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459" w:type="dxa"/>
        <w:tblLook w:val="04A0" w:firstRow="1" w:lastRow="0" w:firstColumn="1" w:lastColumn="0" w:noHBand="0" w:noVBand="1"/>
      </w:tblPr>
      <w:tblGrid>
        <w:gridCol w:w="4977"/>
        <w:gridCol w:w="5670"/>
      </w:tblGrid>
      <w:tr w:rsidR="000F3ABC" w14:paraId="097EBE8D" w14:textId="77777777" w:rsidTr="000F3ABC">
        <w:tc>
          <w:tcPr>
            <w:tcW w:w="4977" w:type="dxa"/>
            <w:hideMark/>
          </w:tcPr>
          <w:p w14:paraId="39D0A1D7" w14:textId="77777777" w:rsidR="000F3ABC" w:rsidRDefault="000F3AB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PHÒNG …………………. TRƯỜNG……………..</w:t>
            </w:r>
          </w:p>
        </w:tc>
        <w:tc>
          <w:tcPr>
            <w:tcW w:w="5670" w:type="dxa"/>
            <w:hideMark/>
          </w:tcPr>
          <w:p w14:paraId="13DD8595" w14:textId="77777777" w:rsidR="000F3ABC" w:rsidRDefault="000F3A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CỘNG HÒA XÃ HỘI CHỦ NGHĨA VIỆT NAM </w:t>
            </w:r>
          </w:p>
          <w:p w14:paraId="345A5BC1" w14:textId="77777777" w:rsidR="000F3ABC" w:rsidRDefault="000F3AB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Độc lập - Tự do - Hạnhphúc</w:t>
            </w:r>
          </w:p>
        </w:tc>
      </w:tr>
      <w:tr w:rsidR="000F3ABC" w14:paraId="370057BD" w14:textId="77777777" w:rsidTr="000F3ABC">
        <w:tc>
          <w:tcPr>
            <w:tcW w:w="4977" w:type="dxa"/>
          </w:tcPr>
          <w:p w14:paraId="5E60ECFB" w14:textId="77777777" w:rsidR="000F3ABC" w:rsidRDefault="000F3ABC">
            <w:pPr>
              <w:widowControl w:val="0"/>
              <w:spacing w:after="0" w:line="240" w:lineRule="auto"/>
              <w:jc w:val="center"/>
              <w:rPr>
                <w:rFonts w:ascii="Times New Roman" w:hAnsi="Times New Roman" w:cs="Times New Roman"/>
                <w:sz w:val="24"/>
                <w:szCs w:val="24"/>
              </w:rPr>
            </w:pPr>
          </w:p>
        </w:tc>
        <w:tc>
          <w:tcPr>
            <w:tcW w:w="5670" w:type="dxa"/>
            <w:hideMark/>
          </w:tcPr>
          <w:p w14:paraId="47703725" w14:textId="77777777" w:rsidR="000F3ABC" w:rsidRDefault="000F3AB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ngày 25 tháng 06 năm 2021</w:t>
            </w:r>
          </w:p>
        </w:tc>
      </w:tr>
    </w:tbl>
    <w:p w14:paraId="2332CA93" w14:textId="77777777" w:rsidR="000F3ABC" w:rsidRDefault="000F3ABC" w:rsidP="000F3ABC">
      <w:pPr>
        <w:spacing w:after="0" w:line="240" w:lineRule="auto"/>
        <w:jc w:val="center"/>
        <w:rPr>
          <w:rFonts w:ascii="Times New Roman" w:hAnsi="Times New Roman" w:cs="Times New Roman"/>
          <w:b/>
          <w:sz w:val="28"/>
          <w:szCs w:val="28"/>
        </w:rPr>
      </w:pPr>
    </w:p>
    <w:p w14:paraId="6E9225DE" w14:textId="15623FC5" w:rsidR="000F3ABC" w:rsidRPr="000F3ABC" w:rsidRDefault="000F3ABC" w:rsidP="000F3ABC">
      <w:pPr>
        <w:spacing w:after="0" w:line="240" w:lineRule="auto"/>
        <w:jc w:val="center"/>
        <w:rPr>
          <w:rFonts w:ascii="Times New Roman" w:hAnsi="Times New Roman" w:cs="Times New Roman"/>
          <w:b/>
          <w:sz w:val="28"/>
          <w:szCs w:val="28"/>
        </w:rPr>
      </w:pPr>
      <w:bookmarkStart w:id="0" w:name="_GoBack"/>
      <w:r w:rsidRPr="000F3ABC">
        <w:rPr>
          <w:rFonts w:ascii="Times New Roman" w:hAnsi="Times New Roman" w:cs="Times New Roman"/>
          <w:b/>
          <w:sz w:val="28"/>
          <w:szCs w:val="28"/>
        </w:rPr>
        <w:t>BÀI KIỂM TRA CUỐI KHÓA TẬP HUẤN SÁCH GIÁO KHOA LỚP 2</w:t>
      </w:r>
    </w:p>
    <w:p w14:paraId="77C3A5E3" w14:textId="77777777" w:rsidR="000F3ABC" w:rsidRPr="000F3ABC" w:rsidRDefault="000F3ABC" w:rsidP="000F3ABC">
      <w:pPr>
        <w:spacing w:after="0" w:line="240" w:lineRule="auto"/>
        <w:jc w:val="center"/>
        <w:rPr>
          <w:rFonts w:ascii="Times New Roman" w:hAnsi="Times New Roman" w:cs="Times New Roman"/>
          <w:b/>
          <w:sz w:val="28"/>
          <w:szCs w:val="28"/>
        </w:rPr>
      </w:pPr>
      <w:r w:rsidRPr="000F3ABC">
        <w:rPr>
          <w:rFonts w:ascii="Times New Roman" w:hAnsi="Times New Roman" w:cs="Times New Roman"/>
          <w:b/>
          <w:sz w:val="28"/>
          <w:szCs w:val="28"/>
        </w:rPr>
        <w:t>BỘ SÁCH KẾT NỐI TRI THỨC VỚI CUỘC SỐNG</w:t>
      </w:r>
    </w:p>
    <w:p w14:paraId="0AD5EC26" w14:textId="431C66D1" w:rsidR="000F3ABC" w:rsidRPr="000F3ABC" w:rsidRDefault="000F3ABC" w:rsidP="000F3ABC">
      <w:pPr>
        <w:spacing w:after="0" w:line="240" w:lineRule="auto"/>
        <w:jc w:val="center"/>
        <w:rPr>
          <w:rFonts w:ascii="Times New Roman" w:hAnsi="Times New Roman" w:cs="Times New Roman"/>
          <w:b/>
          <w:sz w:val="28"/>
          <w:szCs w:val="28"/>
        </w:rPr>
      </w:pPr>
      <w:r w:rsidRPr="000F3ABC">
        <w:rPr>
          <w:rFonts w:ascii="Times New Roman" w:hAnsi="Times New Roman" w:cs="Times New Roman"/>
          <w:b/>
          <w:sz w:val="28"/>
          <w:szCs w:val="28"/>
        </w:rPr>
        <w:t>MÔN GIÁO DỤC THỂ CHẤT</w:t>
      </w:r>
    </w:p>
    <w:bookmarkEnd w:id="0"/>
    <w:p w14:paraId="2E925460" w14:textId="77777777" w:rsidR="000F3ABC" w:rsidRDefault="000F3ABC" w:rsidP="000F3ABC">
      <w:pPr>
        <w:pStyle w:val="Heading2"/>
        <w:ind w:firstLine="720"/>
        <w:jc w:val="both"/>
        <w:rPr>
          <w:rFonts w:ascii="Times New Roman" w:hAnsi="Times New Roman" w:cs="Times New Roman"/>
          <w:b w:val="0"/>
          <w:sz w:val="28"/>
          <w:szCs w:val="28"/>
        </w:rPr>
      </w:pPr>
    </w:p>
    <w:p w14:paraId="1189E5CD" w14:textId="4BD11152" w:rsidR="00144442" w:rsidRPr="00144442" w:rsidRDefault="00144442" w:rsidP="000F3ABC">
      <w:pPr>
        <w:pStyle w:val="Heading2"/>
        <w:ind w:firstLine="720"/>
        <w:jc w:val="both"/>
        <w:rPr>
          <w:rFonts w:ascii="Times New Roman" w:eastAsia="Calibri" w:hAnsi="Times New Roman" w:cs="Times New Roman"/>
          <w:bCs w:val="0"/>
          <w:color w:val="auto"/>
        </w:rPr>
      </w:pPr>
      <w:r w:rsidRPr="00144442">
        <w:rPr>
          <w:rFonts w:ascii="Times New Roman" w:eastAsia="Calibri" w:hAnsi="Times New Roman" w:cs="Times New Roman"/>
          <w:bCs w:val="0"/>
          <w:color w:val="auto"/>
        </w:rPr>
        <w:t xml:space="preserve">Câu 1: SGK </w:t>
      </w:r>
      <w:r w:rsidRPr="00144442">
        <w:rPr>
          <w:rFonts w:ascii="Times New Roman" w:eastAsia="Calibri" w:hAnsi="Times New Roman" w:cs="Times New Roman"/>
          <w:bCs w:val="0"/>
          <w:i/>
          <w:color w:val="auto"/>
        </w:rPr>
        <w:t>Giáo dục thể chất 2 -</w:t>
      </w:r>
      <w:r w:rsidRPr="00144442">
        <w:rPr>
          <w:rFonts w:ascii="Times New Roman" w:eastAsia="Calibri" w:hAnsi="Times New Roman" w:cs="Times New Roman"/>
          <w:bCs w:val="0"/>
          <w:color w:val="auto"/>
        </w:rPr>
        <w:t xml:space="preserve"> </w:t>
      </w:r>
      <w:r w:rsidRPr="00144442">
        <w:rPr>
          <w:rFonts w:ascii="Times New Roman" w:eastAsia="Calibri" w:hAnsi="Times New Roman" w:cs="Times New Roman"/>
          <w:bCs w:val="0"/>
          <w:i/>
          <w:color w:val="auto"/>
        </w:rPr>
        <w:t>Kết nối tri thức với cuộc sống</w:t>
      </w:r>
      <w:r w:rsidRPr="00144442">
        <w:rPr>
          <w:rFonts w:ascii="Times New Roman" w:eastAsia="Calibri" w:hAnsi="Times New Roman" w:cs="Times New Roman"/>
          <w:bCs w:val="0"/>
          <w:color w:val="auto"/>
        </w:rPr>
        <w:t xml:space="preserve"> có những điểm gì mới?</w:t>
      </w:r>
    </w:p>
    <w:p w14:paraId="72419AC6" w14:textId="77777777" w:rsidR="008A57B7" w:rsidRPr="008A57B7" w:rsidRDefault="008A57B7" w:rsidP="00144442">
      <w:pPr>
        <w:spacing w:before="40" w:after="40" w:line="276" w:lineRule="auto"/>
        <w:ind w:firstLine="720"/>
        <w:jc w:val="both"/>
        <w:rPr>
          <w:rFonts w:ascii="Times New Roman" w:eastAsia="Minion Pro" w:hAnsi="Times New Roman" w:cs="Times New Roman"/>
          <w:b/>
          <w:sz w:val="26"/>
          <w:szCs w:val="26"/>
        </w:rPr>
      </w:pPr>
      <w:bookmarkStart w:id="1" w:name="_Toc61077641"/>
      <w:r w:rsidRPr="008A57B7">
        <w:rPr>
          <w:rFonts w:ascii="Times New Roman" w:eastAsia="Minion Pro" w:hAnsi="Times New Roman" w:cs="Times New Roman"/>
          <w:b/>
          <w:sz w:val="26"/>
          <w:szCs w:val="26"/>
        </w:rPr>
        <w:t xml:space="preserve">Trả lời: </w:t>
      </w:r>
    </w:p>
    <w:p w14:paraId="59DB8BB3" w14:textId="77777777" w:rsidR="00144442" w:rsidRPr="00144442" w:rsidRDefault="00144442" w:rsidP="00144442">
      <w:pPr>
        <w:spacing w:before="40" w:after="40" w:line="276" w:lineRule="auto"/>
        <w:ind w:firstLine="720"/>
        <w:jc w:val="both"/>
        <w:rPr>
          <w:rFonts w:ascii="Times New Roman" w:eastAsia="Minion Pro" w:hAnsi="Times New Roman" w:cs="Times New Roman"/>
          <w:sz w:val="26"/>
          <w:szCs w:val="26"/>
        </w:rPr>
      </w:pPr>
      <w:r w:rsidRPr="00144442">
        <w:rPr>
          <w:rFonts w:ascii="Times New Roman" w:eastAsia="Minion Pro" w:hAnsi="Times New Roman" w:cs="Times New Roman"/>
          <w:sz w:val="26"/>
          <w:szCs w:val="26"/>
        </w:rPr>
        <w:t xml:space="preserve">Một số điểm mới của SGK </w:t>
      </w:r>
      <w:r w:rsidRPr="00144442">
        <w:rPr>
          <w:rFonts w:ascii="Times New Roman" w:eastAsia="Minion Pro" w:hAnsi="Times New Roman" w:cs="Times New Roman"/>
          <w:i/>
          <w:sz w:val="26"/>
          <w:szCs w:val="26"/>
        </w:rPr>
        <w:t xml:space="preserve">Giáo dục thể chất 2 </w:t>
      </w:r>
      <w:r>
        <w:rPr>
          <w:rFonts w:ascii="Times New Roman" w:eastAsia="Minion Pro" w:hAnsi="Times New Roman" w:cs="Times New Roman"/>
          <w:i/>
          <w:sz w:val="26"/>
          <w:szCs w:val="26"/>
        </w:rPr>
        <w:t xml:space="preserve">- </w:t>
      </w:r>
      <w:r w:rsidRPr="00144442">
        <w:rPr>
          <w:rFonts w:ascii="Times New Roman" w:eastAsia="Minion Pro" w:hAnsi="Times New Roman" w:cs="Times New Roman"/>
          <w:i/>
          <w:sz w:val="26"/>
          <w:szCs w:val="26"/>
        </w:rPr>
        <w:t>Kết nối tri thức với cuộc sống</w:t>
      </w:r>
      <w:bookmarkEnd w:id="1"/>
      <w:r>
        <w:rPr>
          <w:rFonts w:ascii="Times New Roman" w:eastAsia="Minion Pro" w:hAnsi="Times New Roman" w:cs="Times New Roman"/>
          <w:sz w:val="26"/>
          <w:szCs w:val="26"/>
        </w:rPr>
        <w:t>:</w:t>
      </w:r>
    </w:p>
    <w:p w14:paraId="568B2FE9" w14:textId="77777777" w:rsidR="00144442" w:rsidRPr="00144442" w:rsidRDefault="00144442" w:rsidP="00144442">
      <w:pPr>
        <w:suppressAutoHyphens/>
        <w:autoSpaceDE w:val="0"/>
        <w:autoSpaceDN w:val="0"/>
        <w:adjustRightInd w:val="0"/>
        <w:spacing w:before="120" w:after="120" w:line="336" w:lineRule="auto"/>
        <w:ind w:firstLine="720"/>
        <w:jc w:val="both"/>
        <w:textAlignment w:val="center"/>
        <w:rPr>
          <w:rFonts w:ascii="Times New Roman" w:eastAsia="Times New Roman" w:hAnsi="Times New Roman" w:cs="Times New Roman"/>
          <w:color w:val="000000"/>
          <w:spacing w:val="1"/>
          <w:sz w:val="26"/>
          <w:szCs w:val="26"/>
          <w:lang w:val="pt-BR"/>
        </w:rPr>
      </w:pPr>
      <w:r w:rsidRPr="00144442">
        <w:rPr>
          <w:rFonts w:ascii="Times New Roman" w:eastAsia="Times New Roman" w:hAnsi="Times New Roman" w:cs="Times New Roman"/>
          <w:color w:val="000000"/>
          <w:spacing w:val="2"/>
          <w:sz w:val="26"/>
          <w:szCs w:val="26"/>
        </w:rPr>
        <w:t xml:space="preserve">- Bám sát vào Chương trình </w:t>
      </w:r>
      <w:r w:rsidRPr="00144442">
        <w:rPr>
          <w:rFonts w:ascii="Times New Roman" w:eastAsia="Times New Roman" w:hAnsi="Times New Roman" w:cs="Times New Roman"/>
          <w:color w:val="000000"/>
          <w:sz w:val="26"/>
          <w:szCs w:val="26"/>
        </w:rPr>
        <w:t>giáo dục phổ thông môn Giáo dục thể chất theo mô hình phát triển phẩm chất và năng lực người học</w:t>
      </w:r>
      <w:r w:rsidRPr="00144442">
        <w:rPr>
          <w:rFonts w:ascii="Times New Roman" w:eastAsia="Times New Roman" w:hAnsi="Times New Roman" w:cs="Times New Roman"/>
          <w:color w:val="000000"/>
          <w:sz w:val="26"/>
          <w:szCs w:val="26"/>
          <w:lang w:val="pt-BR"/>
        </w:rPr>
        <w:t xml:space="preserve">; </w:t>
      </w:r>
      <w:r w:rsidRPr="00144442">
        <w:rPr>
          <w:rFonts w:ascii="Times New Roman" w:eastAsia="Calibri" w:hAnsi="Times New Roman" w:cs="Times New Roman"/>
          <w:sz w:val="26"/>
          <w:szCs w:val="26"/>
        </w:rPr>
        <w:t>theo định hướng k</w:t>
      </w:r>
      <w:r w:rsidRPr="00144442">
        <w:rPr>
          <w:rFonts w:ascii="Times New Roman" w:eastAsia="Times New Roman" w:hAnsi="Times New Roman" w:cs="Times New Roman"/>
          <w:color w:val="000000"/>
          <w:spacing w:val="2"/>
          <w:sz w:val="26"/>
          <w:szCs w:val="26"/>
        </w:rPr>
        <w:t xml:space="preserve">ết nối tri thức với cuộc sống và </w:t>
      </w:r>
      <w:r w:rsidRPr="00144442">
        <w:rPr>
          <w:rFonts w:ascii="Times New Roman" w:eastAsia="Times New Roman" w:hAnsi="Times New Roman" w:cs="Times New Roman"/>
          <w:color w:val="000000"/>
          <w:spacing w:val="1"/>
          <w:sz w:val="26"/>
          <w:szCs w:val="26"/>
          <w:lang w:val="pt-BR"/>
        </w:rPr>
        <w:t>mục tiêu của phong trào thể thao Olympic là “nhanh hơn, cao hơn, mạnh hơn”. Thông qua môn học, bước đầu hình thành ở học sinh khát khao có một cơ thể khoẻ mạnh, cường tráng, giống như các anh chị vận động viên thể thao; giúp các em biết cách chăm sóc sức khoẻ, có kĩ năng vận động đúng đắn, hướng tới một môn thể thao ưa thích, tạo hứng khởi để học tập các môn và vui chơi trong suốt cả năm học.</w:t>
      </w:r>
    </w:p>
    <w:p w14:paraId="34B9EE56" w14:textId="77777777" w:rsidR="00144442" w:rsidRPr="00144442" w:rsidRDefault="00144442" w:rsidP="00144442">
      <w:pPr>
        <w:suppressAutoHyphens/>
        <w:autoSpaceDE w:val="0"/>
        <w:autoSpaceDN w:val="0"/>
        <w:adjustRightInd w:val="0"/>
        <w:spacing w:before="120" w:after="120" w:line="336" w:lineRule="auto"/>
        <w:ind w:firstLine="720"/>
        <w:jc w:val="both"/>
        <w:textAlignment w:val="center"/>
        <w:rPr>
          <w:rFonts w:ascii="Times New Roman" w:eastAsia="Times New Roman" w:hAnsi="Times New Roman" w:cs="Times New Roman"/>
          <w:color w:val="000000"/>
          <w:spacing w:val="2"/>
          <w:sz w:val="26"/>
          <w:szCs w:val="26"/>
        </w:rPr>
      </w:pPr>
      <w:r w:rsidRPr="00144442">
        <w:rPr>
          <w:rFonts w:ascii="Times New Roman" w:eastAsia="Times New Roman" w:hAnsi="Times New Roman" w:cs="Times New Roman"/>
          <w:color w:val="000000"/>
          <w:spacing w:val="4"/>
          <w:sz w:val="26"/>
          <w:szCs w:val="26"/>
          <w:lang w:val="pt-BR"/>
        </w:rPr>
        <w:t xml:space="preserve">- </w:t>
      </w:r>
      <w:r w:rsidRPr="00144442">
        <w:rPr>
          <w:rFonts w:ascii="Times New Roman" w:eastAsia="Times New Roman" w:hAnsi="Times New Roman" w:cs="Times New Roman"/>
          <w:color w:val="000000"/>
          <w:spacing w:val="4"/>
          <w:sz w:val="26"/>
          <w:szCs w:val="26"/>
        </w:rPr>
        <w:t>Nội dung của sách được thiết kế theo phần, chủ đề,</w:t>
      </w:r>
      <w:r w:rsidR="00FB7F1E">
        <w:rPr>
          <w:rFonts w:ascii="Times New Roman" w:eastAsia="Times New Roman" w:hAnsi="Times New Roman" w:cs="Times New Roman"/>
          <w:color w:val="000000"/>
          <w:spacing w:val="4"/>
          <w:sz w:val="26"/>
          <w:szCs w:val="26"/>
        </w:rPr>
        <w:t xml:space="preserve"> </w:t>
      </w:r>
      <w:r w:rsidRPr="00144442">
        <w:rPr>
          <w:rFonts w:ascii="Times New Roman" w:eastAsia="Times New Roman" w:hAnsi="Times New Roman" w:cs="Times New Roman"/>
          <w:color w:val="000000"/>
          <w:spacing w:val="4"/>
          <w:sz w:val="26"/>
          <w:szCs w:val="26"/>
        </w:rPr>
        <w:t xml:space="preserve">mỗi chủ đề được biên soạn theo từng bài, mỗi bài dạy trong một số tiết (thay vì 1 tiết như trước đây). </w:t>
      </w:r>
      <w:r w:rsidRPr="00144442">
        <w:rPr>
          <w:rFonts w:ascii="Times New Roman" w:eastAsia="Times New Roman" w:hAnsi="Times New Roman" w:cs="Times New Roman"/>
          <w:color w:val="000000"/>
          <w:spacing w:val="2"/>
          <w:sz w:val="26"/>
          <w:szCs w:val="26"/>
        </w:rPr>
        <w:t>Mỗi nội dung, hệ thống các bài tập thực hành, trò chơi được thiết kế theo định hướng phát triển năng lực, mang tính trực quan, gắn với thực tiễn, đảm bảo phục vụ cho tất cả các đối tượng học sinh sử dụng.</w:t>
      </w:r>
    </w:p>
    <w:p w14:paraId="5BF93A46" w14:textId="77777777" w:rsidR="00144442" w:rsidRPr="00144442" w:rsidRDefault="00144442" w:rsidP="00144442">
      <w:pPr>
        <w:suppressAutoHyphens/>
        <w:autoSpaceDE w:val="0"/>
        <w:autoSpaceDN w:val="0"/>
        <w:adjustRightInd w:val="0"/>
        <w:spacing w:before="120" w:after="120" w:line="336" w:lineRule="auto"/>
        <w:ind w:firstLine="720"/>
        <w:jc w:val="both"/>
        <w:textAlignment w:val="center"/>
        <w:rPr>
          <w:rFonts w:ascii="Times New Roman" w:eastAsia="Times New Roman" w:hAnsi="Times New Roman" w:cs="Times New Roman"/>
          <w:color w:val="000000"/>
          <w:spacing w:val="2"/>
          <w:sz w:val="26"/>
          <w:szCs w:val="26"/>
        </w:rPr>
      </w:pPr>
      <w:r w:rsidRPr="00144442">
        <w:rPr>
          <w:rFonts w:ascii="Times New Roman" w:eastAsia="Times New Roman" w:hAnsi="Times New Roman" w:cs="Times New Roman"/>
          <w:color w:val="000000"/>
          <w:spacing w:val="2"/>
          <w:sz w:val="26"/>
          <w:szCs w:val="26"/>
        </w:rPr>
        <w:t xml:space="preserve">- Cấu trúc mỗi bài gồm 4 hoạt động: </w:t>
      </w:r>
      <w:r w:rsidRPr="00144442">
        <w:rPr>
          <w:rFonts w:ascii="Times New Roman" w:eastAsia="Times New Roman" w:hAnsi="Times New Roman" w:cs="Times New Roman"/>
          <w:i/>
          <w:color w:val="000000"/>
          <w:spacing w:val="2"/>
          <w:sz w:val="26"/>
          <w:szCs w:val="26"/>
        </w:rPr>
        <w:t>Mở đầu</w:t>
      </w:r>
      <w:r w:rsidRPr="00144442">
        <w:rPr>
          <w:rFonts w:ascii="Times New Roman" w:eastAsia="Times New Roman" w:hAnsi="Times New Roman" w:cs="Times New Roman"/>
          <w:color w:val="000000"/>
          <w:spacing w:val="2"/>
          <w:sz w:val="26"/>
          <w:szCs w:val="26"/>
        </w:rPr>
        <w:t xml:space="preserve"> (khởi động và chơi các trò chơi bổ trợ khởi động); </w:t>
      </w:r>
      <w:r w:rsidRPr="00144442">
        <w:rPr>
          <w:rFonts w:ascii="Times New Roman" w:eastAsia="Times New Roman" w:hAnsi="Times New Roman" w:cs="Times New Roman"/>
          <w:i/>
          <w:color w:val="000000"/>
          <w:spacing w:val="2"/>
          <w:sz w:val="26"/>
          <w:szCs w:val="26"/>
        </w:rPr>
        <w:t>Kiến thức mới</w:t>
      </w:r>
      <w:r w:rsidRPr="00144442">
        <w:rPr>
          <w:rFonts w:ascii="Times New Roman" w:eastAsia="Times New Roman" w:hAnsi="Times New Roman" w:cs="Times New Roman"/>
          <w:color w:val="000000"/>
          <w:spacing w:val="2"/>
          <w:sz w:val="26"/>
          <w:szCs w:val="26"/>
        </w:rPr>
        <w:t xml:space="preserve"> (nội dung bài học); </w:t>
      </w:r>
      <w:r w:rsidRPr="00144442">
        <w:rPr>
          <w:rFonts w:ascii="Times New Roman" w:eastAsia="Times New Roman" w:hAnsi="Times New Roman" w:cs="Times New Roman"/>
          <w:i/>
          <w:color w:val="000000"/>
          <w:spacing w:val="2"/>
          <w:sz w:val="26"/>
          <w:szCs w:val="26"/>
        </w:rPr>
        <w:t>Luyện tập</w:t>
      </w:r>
      <w:r w:rsidRPr="00144442">
        <w:rPr>
          <w:rFonts w:ascii="Times New Roman" w:eastAsia="Times New Roman" w:hAnsi="Times New Roman" w:cs="Times New Roman"/>
          <w:color w:val="000000"/>
          <w:spacing w:val="2"/>
          <w:sz w:val="26"/>
          <w:szCs w:val="26"/>
        </w:rPr>
        <w:t xml:space="preserve"> (tập luyện, chơi trò chơi vận động để củng cố nội dung bài học và phát triển thể lực); </w:t>
      </w:r>
      <w:r w:rsidRPr="00144442">
        <w:rPr>
          <w:rFonts w:ascii="Times New Roman" w:eastAsia="Times New Roman" w:hAnsi="Times New Roman" w:cs="Times New Roman"/>
          <w:i/>
          <w:color w:val="000000"/>
          <w:spacing w:val="2"/>
          <w:sz w:val="26"/>
          <w:szCs w:val="26"/>
        </w:rPr>
        <w:t>Vận dụng</w:t>
      </w:r>
      <w:r w:rsidRPr="00144442">
        <w:rPr>
          <w:rFonts w:ascii="Times New Roman" w:eastAsia="Times New Roman" w:hAnsi="Times New Roman" w:cs="Times New Roman"/>
          <w:color w:val="000000"/>
          <w:spacing w:val="2"/>
          <w:sz w:val="26"/>
          <w:szCs w:val="26"/>
        </w:rPr>
        <w:t xml:space="preserve"> (củng cố và khắc sâu kiến thức đã học qua các bài tập, tình huống thực tế). Cách tiếp cận này sẽ giúp giáo viên linh hoạt hơn trong giảng dạy tuỳ theo thực tế của lớp học. </w:t>
      </w:r>
    </w:p>
    <w:p w14:paraId="033D71E4" w14:textId="77777777" w:rsidR="00144442" w:rsidRPr="00144442" w:rsidRDefault="00144442" w:rsidP="00144442">
      <w:pPr>
        <w:suppressAutoHyphens/>
        <w:autoSpaceDE w:val="0"/>
        <w:autoSpaceDN w:val="0"/>
        <w:adjustRightInd w:val="0"/>
        <w:spacing w:before="120" w:after="120" w:line="336" w:lineRule="auto"/>
        <w:jc w:val="both"/>
        <w:textAlignment w:val="center"/>
        <w:rPr>
          <w:rFonts w:ascii="Times New Roman" w:eastAsia="Times New Roman" w:hAnsi="Times New Roman" w:cs="Times New Roman"/>
          <w:color w:val="000000"/>
          <w:spacing w:val="-4"/>
          <w:sz w:val="26"/>
          <w:szCs w:val="26"/>
        </w:rPr>
      </w:pPr>
      <w:r w:rsidRPr="00144442">
        <w:rPr>
          <w:rFonts w:ascii="Times New Roman" w:eastAsia="Times New Roman" w:hAnsi="Times New Roman" w:cs="Times New Roman"/>
          <w:color w:val="000000"/>
          <w:spacing w:val="-4"/>
          <w:sz w:val="26"/>
          <w:szCs w:val="26"/>
        </w:rPr>
        <w:t xml:space="preserve">    </w:t>
      </w:r>
      <w:r w:rsidRPr="00144442">
        <w:rPr>
          <w:rFonts w:ascii="Times New Roman" w:eastAsia="Times New Roman" w:hAnsi="Times New Roman" w:cs="Times New Roman"/>
          <w:color w:val="000000"/>
          <w:spacing w:val="-4"/>
          <w:sz w:val="26"/>
          <w:szCs w:val="26"/>
        </w:rPr>
        <w:tab/>
        <w:t xml:space="preserve">- Các nội dung của cuốn sách được lồng ghép rất nhiều hoạt động, trò chơi giúp học sinh cùng giáo viên có thể trải nghiệm và tổ chức lớp học một cách đa dạng. </w:t>
      </w:r>
    </w:p>
    <w:p w14:paraId="6746DEDD" w14:textId="77777777" w:rsidR="00144442" w:rsidRPr="00144442" w:rsidRDefault="00144442" w:rsidP="00144442">
      <w:pPr>
        <w:suppressAutoHyphens/>
        <w:autoSpaceDE w:val="0"/>
        <w:autoSpaceDN w:val="0"/>
        <w:adjustRightInd w:val="0"/>
        <w:spacing w:before="120" w:after="120" w:line="336" w:lineRule="auto"/>
        <w:jc w:val="both"/>
        <w:textAlignment w:val="center"/>
        <w:rPr>
          <w:rFonts w:ascii="Times New Roman" w:eastAsia="Times New Roman" w:hAnsi="Times New Roman" w:cs="Times New Roman"/>
          <w:color w:val="000000"/>
          <w:spacing w:val="4"/>
          <w:sz w:val="26"/>
          <w:szCs w:val="26"/>
        </w:rPr>
      </w:pPr>
      <w:r w:rsidRPr="00144442">
        <w:rPr>
          <w:rFonts w:ascii="Times New Roman" w:eastAsia="Times New Roman" w:hAnsi="Times New Roman" w:cs="Times New Roman"/>
          <w:color w:val="AA4E9D"/>
          <w:spacing w:val="4"/>
          <w:sz w:val="26"/>
          <w:szCs w:val="26"/>
        </w:rPr>
        <w:lastRenderedPageBreak/>
        <w:t xml:space="preserve">     </w:t>
      </w:r>
      <w:r w:rsidRPr="00144442">
        <w:rPr>
          <w:rFonts w:ascii="Times New Roman" w:eastAsia="Times New Roman" w:hAnsi="Times New Roman" w:cs="Times New Roman"/>
          <w:color w:val="AA4E9D"/>
          <w:spacing w:val="4"/>
          <w:sz w:val="26"/>
          <w:szCs w:val="26"/>
        </w:rPr>
        <w:tab/>
      </w:r>
      <w:r w:rsidRPr="00144442">
        <w:rPr>
          <w:rFonts w:ascii="Times New Roman" w:eastAsia="Times New Roman" w:hAnsi="Times New Roman" w:cs="Times New Roman"/>
          <w:color w:val="000000"/>
          <w:spacing w:val="4"/>
          <w:sz w:val="26"/>
          <w:szCs w:val="26"/>
        </w:rPr>
        <w:t>Nhiều nội dung văn học, âm nhạc, tự nhiên – xã hội, bảo vệ môi trường được lồng ghép không chỉ giúp học sinh cảm thấy sự gần gũi của các hoạt động thể dục thể thao quanh ta mà còn tăng thêm hiểu biết, vốn sống cho các em.</w:t>
      </w:r>
    </w:p>
    <w:p w14:paraId="24E0B67B" w14:textId="77777777" w:rsidR="00144442" w:rsidRPr="00144442" w:rsidRDefault="00144442" w:rsidP="00144442">
      <w:pPr>
        <w:suppressAutoHyphens/>
        <w:autoSpaceDE w:val="0"/>
        <w:autoSpaceDN w:val="0"/>
        <w:adjustRightInd w:val="0"/>
        <w:spacing w:before="120" w:after="120" w:line="336" w:lineRule="auto"/>
        <w:jc w:val="both"/>
        <w:textAlignment w:val="center"/>
        <w:rPr>
          <w:rFonts w:ascii="Times New Roman" w:eastAsia="Times New Roman" w:hAnsi="Times New Roman" w:cs="Times New Roman"/>
          <w:color w:val="000000"/>
          <w:spacing w:val="2"/>
          <w:sz w:val="26"/>
          <w:szCs w:val="26"/>
        </w:rPr>
      </w:pPr>
      <w:r w:rsidRPr="00144442">
        <w:rPr>
          <w:rFonts w:ascii="Times New Roman" w:eastAsia="Times New Roman" w:hAnsi="Times New Roman" w:cs="Times New Roman"/>
          <w:color w:val="000000"/>
          <w:spacing w:val="2"/>
          <w:sz w:val="26"/>
          <w:szCs w:val="26"/>
        </w:rPr>
        <w:t xml:space="preserve">    </w:t>
      </w:r>
      <w:r w:rsidRPr="00144442">
        <w:rPr>
          <w:rFonts w:ascii="Times New Roman" w:eastAsia="Times New Roman" w:hAnsi="Times New Roman" w:cs="Times New Roman"/>
          <w:color w:val="000000"/>
          <w:spacing w:val="2"/>
          <w:sz w:val="26"/>
          <w:szCs w:val="26"/>
        </w:rPr>
        <w:tab/>
        <w:t>Nội dung Kiến thức chung về Giáo dục thể chất gồm Vệ sinh cá nhân và Đảm bảo an toàn trong tập luyện, được thiết kế để dạy lồng ghép trong mỗi buổi tập (Phần mở đầu hoặc Phần kết thúc) với những câu hỏi, hình vẽ gợi mở, gắn với cuộc sống.</w:t>
      </w:r>
    </w:p>
    <w:p w14:paraId="5BC55044" w14:textId="77777777" w:rsidR="00144442" w:rsidRPr="00144442" w:rsidRDefault="00144442" w:rsidP="00144442">
      <w:pPr>
        <w:suppressAutoHyphens/>
        <w:autoSpaceDE w:val="0"/>
        <w:autoSpaceDN w:val="0"/>
        <w:adjustRightInd w:val="0"/>
        <w:spacing w:before="120" w:after="120" w:line="336" w:lineRule="auto"/>
        <w:ind w:firstLine="720"/>
        <w:jc w:val="both"/>
        <w:textAlignment w:val="center"/>
        <w:rPr>
          <w:rFonts w:ascii="Times New Roman" w:eastAsia="Times New Roman" w:hAnsi="Times New Roman" w:cs="Times New Roman"/>
          <w:color w:val="000000"/>
          <w:spacing w:val="2"/>
          <w:sz w:val="26"/>
          <w:szCs w:val="26"/>
        </w:rPr>
      </w:pPr>
      <w:r w:rsidRPr="00144442">
        <w:rPr>
          <w:rFonts w:ascii="Times New Roman" w:eastAsia="Times New Roman" w:hAnsi="Times New Roman" w:cs="Times New Roman"/>
          <w:color w:val="000000"/>
          <w:spacing w:val="2"/>
          <w:sz w:val="26"/>
          <w:szCs w:val="26"/>
        </w:rPr>
        <w:t>- Do đặc thù của sách tiểu học, công tác minh hoạ đặc biệt được chú trọng đảm bảo tính xuyên suốt, tính lôgic và thẩm mĩ cao trong toàn bộ cuốn sách. Từng chi tiết nhỏ như kĩ thuật động tác, tư thế thân người, góc nhìn, phù hợp lứa tuổi, bối cảnh gần gũi với thực tế,… đều được cân nhắc rất kĩ lưỡng.</w:t>
      </w:r>
    </w:p>
    <w:p w14:paraId="3BA53AC3" w14:textId="77777777" w:rsidR="00144442" w:rsidRPr="00144442" w:rsidRDefault="00144442" w:rsidP="00144442">
      <w:pPr>
        <w:suppressAutoHyphens/>
        <w:autoSpaceDE w:val="0"/>
        <w:autoSpaceDN w:val="0"/>
        <w:adjustRightInd w:val="0"/>
        <w:spacing w:before="120" w:after="120" w:line="336" w:lineRule="auto"/>
        <w:jc w:val="both"/>
        <w:textAlignment w:val="center"/>
        <w:rPr>
          <w:rFonts w:ascii="Times New Roman" w:eastAsia="Times New Roman" w:hAnsi="Times New Roman" w:cs="Times New Roman"/>
          <w:b/>
          <w:color w:val="000000"/>
          <w:spacing w:val="2"/>
          <w:sz w:val="26"/>
          <w:szCs w:val="26"/>
        </w:rPr>
      </w:pPr>
      <w:r>
        <w:rPr>
          <w:rFonts w:ascii="Times New Roman" w:eastAsia="Times New Roman" w:hAnsi="Times New Roman" w:cs="Times New Roman"/>
          <w:color w:val="000000"/>
          <w:spacing w:val="2"/>
          <w:sz w:val="26"/>
          <w:szCs w:val="26"/>
        </w:rPr>
        <w:tab/>
      </w:r>
      <w:r w:rsidRPr="00144442">
        <w:rPr>
          <w:rFonts w:ascii="Times New Roman" w:eastAsia="Times New Roman" w:hAnsi="Times New Roman" w:cs="Times New Roman"/>
          <w:b/>
          <w:color w:val="000000"/>
          <w:spacing w:val="2"/>
          <w:sz w:val="26"/>
          <w:szCs w:val="26"/>
        </w:rPr>
        <w:t xml:space="preserve">Câu 2: </w:t>
      </w:r>
      <w:r>
        <w:rPr>
          <w:rFonts w:ascii="Times New Roman" w:eastAsia="Times New Roman" w:hAnsi="Times New Roman" w:cs="Times New Roman"/>
          <w:b/>
          <w:color w:val="000000"/>
          <w:spacing w:val="2"/>
          <w:sz w:val="26"/>
          <w:szCs w:val="26"/>
        </w:rPr>
        <w:t xml:space="preserve">Lần đầu tiên có SGK cho môn học này, vậy SGK </w:t>
      </w:r>
      <w:r w:rsidRPr="00144442">
        <w:rPr>
          <w:rFonts w:ascii="Times New Roman" w:eastAsia="Times New Roman" w:hAnsi="Times New Roman" w:cs="Times New Roman"/>
          <w:b/>
          <w:i/>
          <w:color w:val="000000"/>
          <w:spacing w:val="2"/>
          <w:sz w:val="26"/>
          <w:szCs w:val="26"/>
        </w:rPr>
        <w:t xml:space="preserve">Giáo dục thể chất 2 </w:t>
      </w:r>
      <w:r>
        <w:rPr>
          <w:rFonts w:ascii="Times New Roman" w:eastAsia="Times New Roman" w:hAnsi="Times New Roman" w:cs="Times New Roman"/>
          <w:b/>
          <w:color w:val="000000"/>
          <w:spacing w:val="2"/>
          <w:sz w:val="26"/>
          <w:szCs w:val="26"/>
        </w:rPr>
        <w:t>giúp gì cho GV</w:t>
      </w:r>
      <w:r w:rsidR="00933E24">
        <w:rPr>
          <w:rFonts w:ascii="Times New Roman" w:eastAsia="Times New Roman" w:hAnsi="Times New Roman" w:cs="Times New Roman"/>
          <w:b/>
          <w:color w:val="000000"/>
          <w:spacing w:val="2"/>
          <w:sz w:val="26"/>
          <w:szCs w:val="26"/>
        </w:rPr>
        <w:t>,</w:t>
      </w:r>
      <w:r>
        <w:rPr>
          <w:rFonts w:ascii="Times New Roman" w:eastAsia="Times New Roman" w:hAnsi="Times New Roman" w:cs="Times New Roman"/>
          <w:b/>
          <w:color w:val="000000"/>
          <w:spacing w:val="2"/>
          <w:sz w:val="26"/>
          <w:szCs w:val="26"/>
        </w:rPr>
        <w:t xml:space="preserve"> HS</w:t>
      </w:r>
      <w:r w:rsidR="00933E24">
        <w:rPr>
          <w:rFonts w:ascii="Times New Roman" w:eastAsia="Times New Roman" w:hAnsi="Times New Roman" w:cs="Times New Roman"/>
          <w:b/>
          <w:color w:val="000000"/>
          <w:spacing w:val="2"/>
          <w:sz w:val="26"/>
          <w:szCs w:val="26"/>
        </w:rPr>
        <w:t xml:space="preserve"> và phụ huynh HS?</w:t>
      </w:r>
    </w:p>
    <w:p w14:paraId="4CCC208F"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4E09DFFF" w14:textId="77777777" w:rsidR="00144442" w:rsidRPr="00144442" w:rsidRDefault="00144442" w:rsidP="00F52217">
      <w:pPr>
        <w:pStyle w:val="ListParagraph"/>
        <w:spacing w:before="60" w:after="60" w:line="312" w:lineRule="auto"/>
        <w:ind w:left="0" w:firstLine="720"/>
        <w:jc w:val="both"/>
        <w:rPr>
          <w:rFonts w:ascii="Times New Roman" w:hAnsi="Times New Roman" w:cs="Times New Roman"/>
          <w:sz w:val="26"/>
          <w:szCs w:val="26"/>
        </w:rPr>
      </w:pPr>
      <w:r w:rsidRPr="00144442">
        <w:rPr>
          <w:rFonts w:ascii="Times New Roman" w:hAnsi="Times New Roman" w:cs="Times New Roman"/>
          <w:sz w:val="26"/>
          <w:szCs w:val="26"/>
        </w:rPr>
        <w:t xml:space="preserve">- </w:t>
      </w:r>
      <w:r w:rsidR="00F52217">
        <w:rPr>
          <w:rFonts w:ascii="Times New Roman" w:hAnsi="Times New Roman" w:cs="Times New Roman"/>
          <w:sz w:val="26"/>
          <w:szCs w:val="26"/>
        </w:rPr>
        <w:t>Mục tiêu của</w:t>
      </w:r>
      <w:r w:rsidRPr="00144442">
        <w:rPr>
          <w:rFonts w:ascii="Times New Roman" w:hAnsi="Times New Roman" w:cs="Times New Roman"/>
          <w:sz w:val="26"/>
          <w:szCs w:val="26"/>
        </w:rPr>
        <w:t xml:space="preserve"> </w:t>
      </w:r>
      <w:r w:rsidR="006A7CE3">
        <w:rPr>
          <w:rFonts w:ascii="Times New Roman" w:hAnsi="Times New Roman" w:cs="Times New Roman"/>
          <w:sz w:val="26"/>
          <w:szCs w:val="26"/>
        </w:rPr>
        <w:t>bài học</w:t>
      </w:r>
      <w:r w:rsidR="00722C63">
        <w:rPr>
          <w:rFonts w:ascii="Times New Roman" w:hAnsi="Times New Roman" w:cs="Times New Roman"/>
          <w:sz w:val="26"/>
          <w:szCs w:val="26"/>
        </w:rPr>
        <w:t xml:space="preserve"> GDTC</w:t>
      </w:r>
      <w:r w:rsidRPr="00144442">
        <w:rPr>
          <w:rFonts w:ascii="Times New Roman" w:hAnsi="Times New Roman" w:cs="Times New Roman"/>
          <w:sz w:val="26"/>
          <w:szCs w:val="26"/>
        </w:rPr>
        <w:t xml:space="preserve"> là HS phải quan sát </w:t>
      </w:r>
      <w:r w:rsidR="006A7CE3">
        <w:rPr>
          <w:rFonts w:ascii="Times New Roman" w:hAnsi="Times New Roman" w:cs="Times New Roman"/>
          <w:sz w:val="26"/>
          <w:szCs w:val="26"/>
        </w:rPr>
        <w:t xml:space="preserve">được </w:t>
      </w:r>
      <w:r w:rsidRPr="00144442">
        <w:rPr>
          <w:rFonts w:ascii="Times New Roman" w:hAnsi="Times New Roman" w:cs="Times New Roman"/>
          <w:sz w:val="26"/>
          <w:szCs w:val="26"/>
        </w:rPr>
        <w:t>tranh</w:t>
      </w:r>
      <w:r w:rsidR="00FB7F1E">
        <w:rPr>
          <w:rFonts w:ascii="Times New Roman" w:hAnsi="Times New Roman" w:cs="Times New Roman"/>
          <w:sz w:val="26"/>
          <w:szCs w:val="26"/>
        </w:rPr>
        <w:t xml:space="preserve"> hoặc làm mẫu để</w:t>
      </w:r>
      <w:r w:rsidRPr="00144442">
        <w:rPr>
          <w:rFonts w:ascii="Times New Roman" w:hAnsi="Times New Roman" w:cs="Times New Roman"/>
          <w:sz w:val="26"/>
          <w:szCs w:val="26"/>
        </w:rPr>
        <w:t xml:space="preserve"> tự tìm hiểu </w:t>
      </w:r>
      <w:r w:rsidR="00F52217">
        <w:rPr>
          <w:rFonts w:ascii="Times New Roman" w:hAnsi="Times New Roman" w:cs="Times New Roman"/>
          <w:sz w:val="26"/>
          <w:szCs w:val="26"/>
        </w:rPr>
        <w:t>kĩ thuật</w:t>
      </w:r>
      <w:r w:rsidRPr="00144442">
        <w:rPr>
          <w:rFonts w:ascii="Times New Roman" w:hAnsi="Times New Roman" w:cs="Times New Roman"/>
          <w:sz w:val="26"/>
          <w:szCs w:val="26"/>
        </w:rPr>
        <w:t xml:space="preserve"> cơ bản củ</w:t>
      </w:r>
      <w:r w:rsidR="00933E24">
        <w:rPr>
          <w:rFonts w:ascii="Times New Roman" w:hAnsi="Times New Roman" w:cs="Times New Roman"/>
          <w:sz w:val="26"/>
          <w:szCs w:val="26"/>
        </w:rPr>
        <w:t xml:space="preserve">a </w:t>
      </w:r>
      <w:r w:rsidRPr="00144442">
        <w:rPr>
          <w:rFonts w:ascii="Times New Roman" w:hAnsi="Times New Roman" w:cs="Times New Roman"/>
          <w:sz w:val="26"/>
          <w:szCs w:val="26"/>
        </w:rPr>
        <w:t>động tác</w:t>
      </w:r>
      <w:r w:rsidR="00F52217">
        <w:rPr>
          <w:rFonts w:ascii="Times New Roman" w:hAnsi="Times New Roman" w:cs="Times New Roman"/>
          <w:sz w:val="26"/>
          <w:szCs w:val="26"/>
        </w:rPr>
        <w:t>,</w:t>
      </w:r>
      <w:r w:rsidRPr="00144442">
        <w:rPr>
          <w:rFonts w:ascii="Times New Roman" w:hAnsi="Times New Roman" w:cs="Times New Roman"/>
          <w:sz w:val="26"/>
          <w:szCs w:val="26"/>
        </w:rPr>
        <w:t xml:space="preserve">…, </w:t>
      </w:r>
      <w:r w:rsidR="00722C63">
        <w:rPr>
          <w:rFonts w:ascii="Times New Roman" w:hAnsi="Times New Roman" w:cs="Times New Roman"/>
          <w:sz w:val="26"/>
          <w:szCs w:val="26"/>
        </w:rPr>
        <w:t xml:space="preserve">vì thế </w:t>
      </w:r>
      <w:r w:rsidR="00F52217">
        <w:rPr>
          <w:rFonts w:ascii="Times New Roman" w:hAnsi="Times New Roman" w:cs="Times New Roman"/>
          <w:sz w:val="26"/>
          <w:szCs w:val="26"/>
        </w:rPr>
        <w:t>SGK GDTC 2</w:t>
      </w:r>
      <w:r w:rsidRPr="00144442">
        <w:rPr>
          <w:rFonts w:ascii="Times New Roman" w:hAnsi="Times New Roman" w:cs="Times New Roman"/>
          <w:sz w:val="26"/>
          <w:szCs w:val="26"/>
        </w:rPr>
        <w:t xml:space="preserve"> là </w:t>
      </w:r>
      <w:r w:rsidR="00F52217">
        <w:rPr>
          <w:rFonts w:ascii="Times New Roman" w:hAnsi="Times New Roman" w:cs="Times New Roman"/>
          <w:sz w:val="26"/>
          <w:szCs w:val="26"/>
        </w:rPr>
        <w:t>tài liệu</w:t>
      </w:r>
      <w:r w:rsidRPr="00144442">
        <w:rPr>
          <w:rFonts w:ascii="Times New Roman" w:hAnsi="Times New Roman" w:cs="Times New Roman"/>
          <w:sz w:val="26"/>
          <w:szCs w:val="26"/>
        </w:rPr>
        <w:t xml:space="preserve"> trợ giảng đắc lực cho GV khi giảng dạy, là người thầy thứ hai của HS</w:t>
      </w:r>
      <w:r w:rsidR="00F52217">
        <w:rPr>
          <w:rFonts w:ascii="Times New Roman" w:hAnsi="Times New Roman" w:cs="Times New Roman"/>
          <w:sz w:val="26"/>
          <w:szCs w:val="26"/>
        </w:rPr>
        <w:t>.</w:t>
      </w:r>
    </w:p>
    <w:p w14:paraId="6BE30F81" w14:textId="77777777" w:rsidR="00144442" w:rsidRPr="00144442" w:rsidRDefault="00144442" w:rsidP="00F52217">
      <w:pPr>
        <w:pStyle w:val="ListParagraph"/>
        <w:spacing w:before="60" w:after="60" w:line="312" w:lineRule="auto"/>
        <w:ind w:left="0" w:firstLine="720"/>
        <w:jc w:val="both"/>
        <w:rPr>
          <w:rFonts w:ascii="Times New Roman" w:hAnsi="Times New Roman" w:cs="Times New Roman"/>
          <w:sz w:val="26"/>
          <w:szCs w:val="26"/>
        </w:rPr>
      </w:pPr>
      <w:r w:rsidRPr="00144442">
        <w:rPr>
          <w:rFonts w:ascii="Times New Roman" w:hAnsi="Times New Roman" w:cs="Times New Roman"/>
          <w:sz w:val="26"/>
          <w:szCs w:val="26"/>
        </w:rPr>
        <w:t xml:space="preserve">- Là </w:t>
      </w:r>
      <w:r w:rsidR="00F52217">
        <w:rPr>
          <w:rFonts w:ascii="Times New Roman" w:hAnsi="Times New Roman" w:cs="Times New Roman"/>
          <w:sz w:val="26"/>
          <w:szCs w:val="26"/>
        </w:rPr>
        <w:t>phương tiện</w:t>
      </w:r>
      <w:r w:rsidRPr="00144442">
        <w:rPr>
          <w:rFonts w:ascii="Times New Roman" w:hAnsi="Times New Roman" w:cs="Times New Roman"/>
          <w:sz w:val="26"/>
          <w:szCs w:val="26"/>
        </w:rPr>
        <w:t xml:space="preserve"> hỗ trợ đắc lực cho </w:t>
      </w:r>
      <w:r w:rsidR="00933E24">
        <w:rPr>
          <w:rFonts w:ascii="Times New Roman" w:hAnsi="Times New Roman" w:cs="Times New Roman"/>
          <w:sz w:val="26"/>
          <w:szCs w:val="26"/>
        </w:rPr>
        <w:t xml:space="preserve">phụ huynh HS, tăng cường </w:t>
      </w:r>
      <w:r w:rsidRPr="00144442">
        <w:rPr>
          <w:rFonts w:ascii="Times New Roman" w:hAnsi="Times New Roman" w:cs="Times New Roman"/>
          <w:sz w:val="26"/>
          <w:szCs w:val="26"/>
        </w:rPr>
        <w:t xml:space="preserve">tương tác </w:t>
      </w:r>
      <w:r w:rsidR="00933E24">
        <w:rPr>
          <w:rFonts w:ascii="Times New Roman" w:hAnsi="Times New Roman" w:cs="Times New Roman"/>
          <w:sz w:val="26"/>
          <w:szCs w:val="26"/>
        </w:rPr>
        <w:t xml:space="preserve">giữa phụ huynh và HS, </w:t>
      </w:r>
      <w:r w:rsidR="00933E24" w:rsidRPr="00144442">
        <w:rPr>
          <w:rFonts w:ascii="Times New Roman" w:hAnsi="Times New Roman" w:cs="Times New Roman"/>
          <w:sz w:val="26"/>
          <w:szCs w:val="26"/>
        </w:rPr>
        <w:t>biết được GV dạy những gì và con cần phải tập được gì.</w:t>
      </w:r>
    </w:p>
    <w:p w14:paraId="00D6A7DA" w14:textId="77777777" w:rsidR="00F52217" w:rsidRDefault="00144442" w:rsidP="00F52217">
      <w:pPr>
        <w:pStyle w:val="ListParagraph"/>
        <w:spacing w:before="60" w:after="60" w:line="312" w:lineRule="auto"/>
        <w:ind w:left="0" w:firstLine="720"/>
        <w:jc w:val="both"/>
        <w:rPr>
          <w:rFonts w:ascii="Times New Roman" w:hAnsi="Times New Roman" w:cs="Times New Roman"/>
          <w:sz w:val="26"/>
          <w:szCs w:val="26"/>
        </w:rPr>
      </w:pPr>
      <w:r w:rsidRPr="00144442">
        <w:rPr>
          <w:rFonts w:ascii="Times New Roman" w:hAnsi="Times New Roman" w:cs="Times New Roman"/>
          <w:sz w:val="26"/>
          <w:szCs w:val="26"/>
        </w:rPr>
        <w:t xml:space="preserve">- Giúp cho </w:t>
      </w:r>
      <w:r w:rsidR="00F52217">
        <w:rPr>
          <w:rFonts w:ascii="Times New Roman" w:hAnsi="Times New Roman" w:cs="Times New Roman"/>
          <w:sz w:val="26"/>
          <w:szCs w:val="26"/>
        </w:rPr>
        <w:t>HS</w:t>
      </w:r>
      <w:r w:rsidRPr="00144442">
        <w:rPr>
          <w:rFonts w:ascii="Times New Roman" w:hAnsi="Times New Roman" w:cs="Times New Roman"/>
          <w:sz w:val="26"/>
          <w:szCs w:val="26"/>
        </w:rPr>
        <w:t xml:space="preserve"> nắm bắt được động tác sắp học và nắm chắc động tác đã học. </w:t>
      </w:r>
    </w:p>
    <w:p w14:paraId="45F1FD88" w14:textId="77777777" w:rsidR="00144442" w:rsidRPr="00144442" w:rsidRDefault="00144442" w:rsidP="00F52217">
      <w:pPr>
        <w:pStyle w:val="ListParagraph"/>
        <w:spacing w:before="60" w:after="60" w:line="312" w:lineRule="auto"/>
        <w:ind w:left="0" w:firstLine="720"/>
        <w:jc w:val="both"/>
        <w:rPr>
          <w:rFonts w:ascii="Times New Roman" w:hAnsi="Times New Roman" w:cs="Times New Roman"/>
          <w:sz w:val="26"/>
          <w:szCs w:val="26"/>
        </w:rPr>
      </w:pPr>
      <w:r w:rsidRPr="00144442">
        <w:rPr>
          <w:rFonts w:ascii="Times New Roman" w:hAnsi="Times New Roman" w:cs="Times New Roman"/>
          <w:sz w:val="26"/>
          <w:szCs w:val="26"/>
        </w:rPr>
        <w:t xml:space="preserve">- </w:t>
      </w:r>
      <w:r w:rsidR="00F52217">
        <w:rPr>
          <w:rFonts w:ascii="Times New Roman" w:hAnsi="Times New Roman" w:cs="Times New Roman"/>
          <w:sz w:val="26"/>
          <w:szCs w:val="26"/>
        </w:rPr>
        <w:t xml:space="preserve">Nếu </w:t>
      </w:r>
      <w:r w:rsidRPr="00144442">
        <w:rPr>
          <w:rFonts w:ascii="Times New Roman" w:hAnsi="Times New Roman" w:cs="Times New Roman"/>
          <w:sz w:val="26"/>
          <w:szCs w:val="26"/>
        </w:rPr>
        <w:t xml:space="preserve">HS quên động tác, chưa nắm bắt được thì thông qua </w:t>
      </w:r>
      <w:r w:rsidR="00933E24">
        <w:rPr>
          <w:rFonts w:ascii="Times New Roman" w:hAnsi="Times New Roman" w:cs="Times New Roman"/>
          <w:sz w:val="26"/>
          <w:szCs w:val="26"/>
        </w:rPr>
        <w:t>SGK</w:t>
      </w:r>
      <w:r w:rsidR="00F52217">
        <w:rPr>
          <w:rFonts w:ascii="Times New Roman" w:hAnsi="Times New Roman" w:cs="Times New Roman"/>
          <w:sz w:val="26"/>
          <w:szCs w:val="26"/>
        </w:rPr>
        <w:t>,</w:t>
      </w:r>
      <w:r w:rsidRPr="00144442">
        <w:rPr>
          <w:rFonts w:ascii="Times New Roman" w:hAnsi="Times New Roman" w:cs="Times New Roman"/>
          <w:sz w:val="26"/>
          <w:szCs w:val="26"/>
        </w:rPr>
        <w:t xml:space="preserve"> HS có thể </w:t>
      </w:r>
      <w:r w:rsidR="00933E24">
        <w:rPr>
          <w:rFonts w:ascii="Times New Roman" w:hAnsi="Times New Roman" w:cs="Times New Roman"/>
          <w:sz w:val="26"/>
          <w:szCs w:val="26"/>
        </w:rPr>
        <w:t xml:space="preserve">xem </w:t>
      </w:r>
      <w:r w:rsidRPr="00144442">
        <w:rPr>
          <w:rFonts w:ascii="Times New Roman" w:hAnsi="Times New Roman" w:cs="Times New Roman"/>
          <w:sz w:val="26"/>
          <w:szCs w:val="26"/>
        </w:rPr>
        <w:t xml:space="preserve"> lại được động tác.</w:t>
      </w:r>
    </w:p>
    <w:p w14:paraId="6F98321B" w14:textId="77777777" w:rsidR="00933E24" w:rsidRPr="006A7CE3" w:rsidRDefault="00933E24" w:rsidP="00933E24">
      <w:pPr>
        <w:spacing w:before="60" w:after="60" w:line="312" w:lineRule="auto"/>
        <w:ind w:firstLine="720"/>
        <w:jc w:val="both"/>
        <w:rPr>
          <w:rFonts w:ascii="Times New Roman" w:hAnsi="Times New Roman" w:cs="Times New Roman"/>
          <w:b/>
          <w:sz w:val="26"/>
          <w:szCs w:val="26"/>
        </w:rPr>
      </w:pPr>
      <w:r w:rsidRPr="006A7CE3">
        <w:rPr>
          <w:rFonts w:ascii="Times New Roman" w:eastAsia="Times New Roman" w:hAnsi="Times New Roman" w:cs="Times New Roman"/>
          <w:b/>
          <w:color w:val="000000"/>
          <w:spacing w:val="2"/>
          <w:sz w:val="26"/>
          <w:szCs w:val="26"/>
        </w:rPr>
        <w:t xml:space="preserve">Câu 3: Tiết học </w:t>
      </w:r>
      <w:r w:rsidR="00C20A7D">
        <w:rPr>
          <w:rFonts w:ascii="Times New Roman" w:eastAsia="Times New Roman" w:hAnsi="Times New Roman" w:cs="Times New Roman"/>
          <w:b/>
          <w:color w:val="000000"/>
          <w:spacing w:val="2"/>
          <w:sz w:val="26"/>
          <w:szCs w:val="26"/>
        </w:rPr>
        <w:t>GDTC</w:t>
      </w:r>
      <w:r w:rsidRPr="006A7CE3">
        <w:rPr>
          <w:rFonts w:ascii="Times New Roman" w:eastAsia="Times New Roman" w:hAnsi="Times New Roman" w:cs="Times New Roman"/>
          <w:b/>
          <w:color w:val="000000"/>
          <w:spacing w:val="2"/>
          <w:sz w:val="26"/>
          <w:szCs w:val="26"/>
        </w:rPr>
        <w:t xml:space="preserve"> thường diễn ra ở sân tập, vậy SGK </w:t>
      </w:r>
      <w:r w:rsidR="00C20A7D" w:rsidRPr="00C20A7D">
        <w:rPr>
          <w:rFonts w:ascii="Times New Roman" w:eastAsia="Times New Roman" w:hAnsi="Times New Roman" w:cs="Times New Roman"/>
          <w:b/>
          <w:i/>
          <w:color w:val="000000"/>
          <w:spacing w:val="2"/>
          <w:sz w:val="26"/>
          <w:szCs w:val="26"/>
        </w:rPr>
        <w:t>Giáo dục thể chất 2 – Kết nối tri thức với cuộc sống</w:t>
      </w:r>
      <w:r w:rsidR="00C20A7D">
        <w:rPr>
          <w:rFonts w:ascii="Times New Roman" w:eastAsia="Times New Roman" w:hAnsi="Times New Roman" w:cs="Times New Roman"/>
          <w:b/>
          <w:color w:val="000000"/>
          <w:spacing w:val="2"/>
          <w:sz w:val="26"/>
          <w:szCs w:val="26"/>
        </w:rPr>
        <w:t xml:space="preserve"> </w:t>
      </w:r>
      <w:r w:rsidRPr="006A7CE3">
        <w:rPr>
          <w:rFonts w:ascii="Times New Roman" w:eastAsia="Times New Roman" w:hAnsi="Times New Roman" w:cs="Times New Roman"/>
          <w:b/>
          <w:color w:val="000000"/>
          <w:spacing w:val="2"/>
          <w:sz w:val="26"/>
          <w:szCs w:val="26"/>
        </w:rPr>
        <w:t>được s</w:t>
      </w:r>
      <w:r w:rsidRPr="006A7CE3">
        <w:rPr>
          <w:rFonts w:ascii="Times New Roman" w:hAnsi="Times New Roman" w:cs="Times New Roman"/>
          <w:b/>
          <w:sz w:val="26"/>
          <w:szCs w:val="26"/>
        </w:rPr>
        <w:t>ử dụng vào khi nào?</w:t>
      </w:r>
    </w:p>
    <w:p w14:paraId="3CC72A19"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3FA6D753" w14:textId="77777777" w:rsidR="00933E24" w:rsidRDefault="00933E24" w:rsidP="00933E24">
      <w:pPr>
        <w:pStyle w:val="ListParagraph"/>
        <w:spacing w:before="60" w:after="60" w:line="312" w:lineRule="auto"/>
        <w:ind w:left="0" w:firstLine="720"/>
        <w:jc w:val="both"/>
        <w:rPr>
          <w:rFonts w:ascii="Times New Roman" w:hAnsi="Times New Roman" w:cs="Times New Roman"/>
          <w:sz w:val="26"/>
          <w:szCs w:val="26"/>
        </w:rPr>
      </w:pPr>
      <w:r w:rsidRPr="006A7CE3">
        <w:rPr>
          <w:rFonts w:ascii="Times New Roman" w:hAnsi="Times New Roman" w:cs="Times New Roman"/>
          <w:sz w:val="26"/>
          <w:szCs w:val="26"/>
        </w:rPr>
        <w:t xml:space="preserve">Hãy coi </w:t>
      </w:r>
      <w:r w:rsidR="00722C63">
        <w:rPr>
          <w:rFonts w:ascii="Times New Roman" w:hAnsi="Times New Roman" w:cs="Times New Roman"/>
          <w:sz w:val="26"/>
          <w:szCs w:val="26"/>
        </w:rPr>
        <w:t xml:space="preserve">SGK GDTC giống như </w:t>
      </w:r>
      <w:r w:rsidRPr="006A7CE3">
        <w:rPr>
          <w:rFonts w:ascii="Times New Roman" w:hAnsi="Times New Roman" w:cs="Times New Roman"/>
          <w:sz w:val="26"/>
          <w:szCs w:val="26"/>
        </w:rPr>
        <w:t>trang thiết bị học tập khác của môn họ</w:t>
      </w:r>
      <w:r w:rsidR="00722C63">
        <w:rPr>
          <w:rFonts w:ascii="Times New Roman" w:hAnsi="Times New Roman" w:cs="Times New Roman"/>
          <w:sz w:val="26"/>
          <w:szCs w:val="26"/>
        </w:rPr>
        <w:t xml:space="preserve">c. Trước khi vào tiết học, </w:t>
      </w:r>
      <w:r w:rsidRPr="006A7CE3">
        <w:rPr>
          <w:rFonts w:ascii="Times New Roman" w:hAnsi="Times New Roman" w:cs="Times New Roman"/>
          <w:sz w:val="26"/>
          <w:szCs w:val="26"/>
        </w:rPr>
        <w:t xml:space="preserve">GV thường cùng </w:t>
      </w:r>
      <w:r w:rsidR="00C72EDE">
        <w:rPr>
          <w:rFonts w:ascii="Times New Roman" w:hAnsi="Times New Roman" w:cs="Times New Roman"/>
          <w:sz w:val="26"/>
          <w:szCs w:val="26"/>
        </w:rPr>
        <w:t>HS</w:t>
      </w:r>
      <w:r w:rsidRPr="006A7CE3">
        <w:rPr>
          <w:rFonts w:ascii="Times New Roman" w:hAnsi="Times New Roman" w:cs="Times New Roman"/>
          <w:sz w:val="26"/>
          <w:szCs w:val="26"/>
        </w:rPr>
        <w:t xml:space="preserve"> chuẩn bị </w:t>
      </w:r>
      <w:r w:rsidR="00722C63" w:rsidRPr="006A7CE3">
        <w:rPr>
          <w:rFonts w:ascii="Times New Roman" w:hAnsi="Times New Roman" w:cs="Times New Roman"/>
          <w:sz w:val="26"/>
          <w:szCs w:val="26"/>
        </w:rPr>
        <w:t xml:space="preserve">các dụng cụ </w:t>
      </w:r>
      <w:r w:rsidRPr="006A7CE3">
        <w:rPr>
          <w:rFonts w:ascii="Times New Roman" w:hAnsi="Times New Roman" w:cs="Times New Roman"/>
          <w:sz w:val="26"/>
          <w:szCs w:val="26"/>
        </w:rPr>
        <w:t>phù hợp với nội dung của bài học và để vào nơi qu</w:t>
      </w:r>
      <w:r w:rsidR="00722C63">
        <w:rPr>
          <w:rFonts w:ascii="Times New Roman" w:hAnsi="Times New Roman" w:cs="Times New Roman"/>
          <w:sz w:val="26"/>
          <w:szCs w:val="26"/>
        </w:rPr>
        <w:t>y</w:t>
      </w:r>
      <w:r w:rsidRPr="006A7CE3">
        <w:rPr>
          <w:rFonts w:ascii="Times New Roman" w:hAnsi="Times New Roman" w:cs="Times New Roman"/>
          <w:sz w:val="26"/>
          <w:szCs w:val="26"/>
        </w:rPr>
        <w:t xml:space="preserve"> định. </w:t>
      </w:r>
      <w:r w:rsidR="00722C63">
        <w:rPr>
          <w:rFonts w:ascii="Times New Roman" w:hAnsi="Times New Roman" w:cs="Times New Roman"/>
          <w:sz w:val="26"/>
          <w:szCs w:val="26"/>
        </w:rPr>
        <w:t>Học đến</w:t>
      </w:r>
      <w:r w:rsidRPr="006A7CE3">
        <w:rPr>
          <w:rFonts w:ascii="Times New Roman" w:hAnsi="Times New Roman" w:cs="Times New Roman"/>
          <w:sz w:val="26"/>
          <w:szCs w:val="26"/>
        </w:rPr>
        <w:t xml:space="preserve"> nội dung nào thì HS tự lấy dụng cụ hoặc hoặc nhóm trưởng phát dụng cụ cho các bạn</w:t>
      </w:r>
      <w:r w:rsidR="00722C63">
        <w:rPr>
          <w:rFonts w:ascii="Times New Roman" w:hAnsi="Times New Roman" w:cs="Times New Roman"/>
          <w:sz w:val="26"/>
          <w:szCs w:val="26"/>
        </w:rPr>
        <w:t>. Với SGK</w:t>
      </w:r>
      <w:r w:rsidRPr="006A7CE3">
        <w:rPr>
          <w:rFonts w:ascii="Times New Roman" w:hAnsi="Times New Roman" w:cs="Times New Roman"/>
          <w:sz w:val="26"/>
          <w:szCs w:val="26"/>
        </w:rPr>
        <w:t xml:space="preserve"> GDTC cũng </w:t>
      </w:r>
      <w:r w:rsidR="00722C63">
        <w:rPr>
          <w:rFonts w:ascii="Times New Roman" w:hAnsi="Times New Roman" w:cs="Times New Roman"/>
          <w:sz w:val="26"/>
          <w:szCs w:val="26"/>
        </w:rPr>
        <w:t xml:space="preserve">vậy, </w:t>
      </w:r>
      <w:r w:rsidRPr="006A7CE3">
        <w:rPr>
          <w:rFonts w:ascii="Times New Roman" w:hAnsi="Times New Roman" w:cs="Times New Roman"/>
          <w:sz w:val="26"/>
          <w:szCs w:val="26"/>
        </w:rPr>
        <w:t>có nơi để qu</w:t>
      </w:r>
      <w:r w:rsidR="00722C63">
        <w:rPr>
          <w:rFonts w:ascii="Times New Roman" w:hAnsi="Times New Roman" w:cs="Times New Roman"/>
          <w:sz w:val="26"/>
          <w:szCs w:val="26"/>
        </w:rPr>
        <w:t>y</w:t>
      </w:r>
      <w:r w:rsidRPr="006A7CE3">
        <w:rPr>
          <w:rFonts w:ascii="Times New Roman" w:hAnsi="Times New Roman" w:cs="Times New Roman"/>
          <w:sz w:val="26"/>
          <w:szCs w:val="26"/>
        </w:rPr>
        <w:t xml:space="preserve"> định</w:t>
      </w:r>
      <w:r w:rsidRPr="00144442">
        <w:rPr>
          <w:rFonts w:ascii="Times New Roman" w:hAnsi="Times New Roman" w:cs="Times New Roman"/>
          <w:sz w:val="26"/>
          <w:szCs w:val="26"/>
        </w:rPr>
        <w:t xml:space="preserve"> theo từng tổ. </w:t>
      </w:r>
    </w:p>
    <w:p w14:paraId="7E9F679C" w14:textId="77777777" w:rsidR="004202D8" w:rsidRPr="00144442" w:rsidRDefault="004202D8" w:rsidP="00933E24">
      <w:pPr>
        <w:pStyle w:val="ListParagraph"/>
        <w:spacing w:before="60" w:after="60" w:line="312" w:lineRule="auto"/>
        <w:ind w:left="0" w:firstLine="720"/>
        <w:jc w:val="both"/>
        <w:rPr>
          <w:rFonts w:ascii="Times New Roman" w:hAnsi="Times New Roman" w:cs="Times New Roman"/>
          <w:sz w:val="26"/>
          <w:szCs w:val="26"/>
        </w:rPr>
      </w:pPr>
      <w:r>
        <w:rPr>
          <w:rFonts w:ascii="Times New Roman" w:hAnsi="Times New Roman" w:cs="Times New Roman"/>
          <w:sz w:val="26"/>
          <w:szCs w:val="26"/>
        </w:rPr>
        <w:t>Mặt khác, sau khi học ở trên lớp, HS về nhà có thể xem SGK để có thể nắm chắc động tác đã học, hoặc xem trước động tác sẽ học, hoặc tham khảo trò chơi để chơi.</w:t>
      </w:r>
    </w:p>
    <w:p w14:paraId="4456D16B" w14:textId="77777777" w:rsidR="00C80AEC" w:rsidRDefault="00722C63" w:rsidP="00933E24">
      <w:pPr>
        <w:pStyle w:val="ListParagraph"/>
        <w:spacing w:before="60" w:after="60" w:line="312" w:lineRule="auto"/>
        <w:ind w:left="0" w:firstLine="720"/>
        <w:jc w:val="both"/>
        <w:rPr>
          <w:rFonts w:ascii="Times New Roman" w:hAnsi="Times New Roman" w:cs="Times New Roman"/>
          <w:sz w:val="26"/>
          <w:szCs w:val="26"/>
        </w:rPr>
      </w:pPr>
      <w:r>
        <w:rPr>
          <w:rFonts w:ascii="Times New Roman" w:hAnsi="Times New Roman" w:cs="Times New Roman"/>
          <w:sz w:val="26"/>
          <w:szCs w:val="26"/>
        </w:rPr>
        <w:lastRenderedPageBreak/>
        <w:t>Chẳng hạn</w:t>
      </w:r>
      <w:r w:rsidR="00933E24" w:rsidRPr="00144442">
        <w:rPr>
          <w:rFonts w:ascii="Times New Roman" w:hAnsi="Times New Roman" w:cs="Times New Roman"/>
          <w:sz w:val="26"/>
          <w:szCs w:val="26"/>
        </w:rPr>
        <w:t xml:space="preserve">: Khi tập động tác khó, GV cho cán sự và các nhóm trưởng lấy </w:t>
      </w:r>
      <w:r w:rsidR="00C72EDE">
        <w:rPr>
          <w:rFonts w:ascii="Times New Roman" w:hAnsi="Times New Roman" w:cs="Times New Roman"/>
          <w:sz w:val="26"/>
          <w:szCs w:val="26"/>
        </w:rPr>
        <w:t>SGK</w:t>
      </w:r>
      <w:r w:rsidR="00933E24" w:rsidRPr="00144442">
        <w:rPr>
          <w:rFonts w:ascii="Times New Roman" w:hAnsi="Times New Roman" w:cs="Times New Roman"/>
          <w:sz w:val="26"/>
          <w:szCs w:val="26"/>
        </w:rPr>
        <w:t xml:space="preserve"> phát cho các bạ</w:t>
      </w:r>
      <w:r w:rsidR="00C72EDE">
        <w:rPr>
          <w:rFonts w:ascii="Times New Roman" w:hAnsi="Times New Roman" w:cs="Times New Roman"/>
          <w:sz w:val="26"/>
          <w:szCs w:val="26"/>
        </w:rPr>
        <w:t xml:space="preserve">n trong nhóm để quan sát tranh trong sách. </w:t>
      </w:r>
      <w:r w:rsidR="00933E24" w:rsidRPr="00144442">
        <w:rPr>
          <w:rFonts w:ascii="Times New Roman" w:hAnsi="Times New Roman" w:cs="Times New Roman"/>
          <w:sz w:val="26"/>
          <w:szCs w:val="26"/>
        </w:rPr>
        <w:t xml:space="preserve">GV hướng dẫn </w:t>
      </w:r>
      <w:r w:rsidR="00C72EDE">
        <w:rPr>
          <w:rFonts w:ascii="Times New Roman" w:hAnsi="Times New Roman" w:cs="Times New Roman"/>
          <w:sz w:val="26"/>
          <w:szCs w:val="26"/>
        </w:rPr>
        <w:t>HS</w:t>
      </w:r>
      <w:r w:rsidR="00933E24" w:rsidRPr="00144442">
        <w:rPr>
          <w:rFonts w:ascii="Times New Roman" w:hAnsi="Times New Roman" w:cs="Times New Roman"/>
          <w:sz w:val="26"/>
          <w:szCs w:val="26"/>
        </w:rPr>
        <w:t xml:space="preserve"> </w:t>
      </w:r>
      <w:r w:rsidR="00C80AEC">
        <w:rPr>
          <w:rFonts w:ascii="Times New Roman" w:hAnsi="Times New Roman" w:cs="Times New Roman"/>
          <w:sz w:val="26"/>
          <w:szCs w:val="26"/>
        </w:rPr>
        <w:t>quan sát</w:t>
      </w:r>
      <w:r w:rsidR="00933E24" w:rsidRPr="00144442">
        <w:rPr>
          <w:rFonts w:ascii="Times New Roman" w:hAnsi="Times New Roman" w:cs="Times New Roman"/>
          <w:sz w:val="26"/>
          <w:szCs w:val="26"/>
        </w:rPr>
        <w:t xml:space="preserve"> và </w:t>
      </w:r>
      <w:r w:rsidR="00C72EDE">
        <w:rPr>
          <w:rFonts w:ascii="Times New Roman" w:hAnsi="Times New Roman" w:cs="Times New Roman"/>
          <w:sz w:val="26"/>
          <w:szCs w:val="26"/>
        </w:rPr>
        <w:t>thảo luận về</w:t>
      </w:r>
      <w:r w:rsidR="00C80AEC">
        <w:rPr>
          <w:rFonts w:ascii="Times New Roman" w:hAnsi="Times New Roman" w:cs="Times New Roman"/>
          <w:sz w:val="26"/>
          <w:szCs w:val="26"/>
        </w:rPr>
        <w:t xml:space="preserve"> động tác, cách tập</w:t>
      </w:r>
      <w:r w:rsidR="00933E24" w:rsidRPr="00144442">
        <w:rPr>
          <w:rFonts w:ascii="Times New Roman" w:hAnsi="Times New Roman" w:cs="Times New Roman"/>
          <w:sz w:val="26"/>
          <w:szCs w:val="26"/>
        </w:rPr>
        <w:t>.</w:t>
      </w:r>
      <w:r w:rsidR="00C80AEC">
        <w:rPr>
          <w:rFonts w:ascii="Times New Roman" w:hAnsi="Times New Roman" w:cs="Times New Roman"/>
          <w:sz w:val="26"/>
          <w:szCs w:val="26"/>
        </w:rPr>
        <w:t xml:space="preserve"> Sau đó, HS cất sách vào đúng nơi quy định.</w:t>
      </w:r>
      <w:r w:rsidR="00933E24" w:rsidRPr="00144442">
        <w:rPr>
          <w:rFonts w:ascii="Times New Roman" w:hAnsi="Times New Roman" w:cs="Times New Roman"/>
          <w:sz w:val="26"/>
          <w:szCs w:val="26"/>
        </w:rPr>
        <w:t xml:space="preserve"> </w:t>
      </w:r>
    </w:p>
    <w:p w14:paraId="51ACD88D" w14:textId="77777777" w:rsidR="005538F5" w:rsidRPr="005538F5" w:rsidRDefault="005538F5" w:rsidP="005538F5">
      <w:pPr>
        <w:spacing w:before="60" w:after="60" w:line="312" w:lineRule="auto"/>
        <w:ind w:firstLine="720"/>
        <w:jc w:val="both"/>
        <w:rPr>
          <w:rFonts w:ascii="Times New Roman" w:eastAsia="Calibri" w:hAnsi="Times New Roman" w:cs="Times New Roman"/>
          <w:sz w:val="26"/>
          <w:szCs w:val="28"/>
        </w:rPr>
      </w:pPr>
      <w:r w:rsidRPr="005538F5">
        <w:rPr>
          <w:rFonts w:ascii="Times New Roman" w:eastAsia="Calibri" w:hAnsi="Times New Roman" w:cs="Times New Roman"/>
          <w:b/>
          <w:sz w:val="26"/>
          <w:szCs w:val="28"/>
        </w:rPr>
        <w:t>Câu</w:t>
      </w:r>
      <w:r w:rsidRPr="005538F5">
        <w:rPr>
          <w:rFonts w:ascii="Times New Roman" w:eastAsia="MS Mincho" w:hAnsi="Times New Roman" w:cs="Times New Roman"/>
          <w:b/>
          <w:sz w:val="26"/>
          <w:szCs w:val="28"/>
          <w:lang w:eastAsia="ja-JP"/>
        </w:rPr>
        <w:t xml:space="preserve"> </w:t>
      </w:r>
      <w:r>
        <w:rPr>
          <w:rFonts w:ascii="Times New Roman" w:eastAsia="MS Mincho" w:hAnsi="Times New Roman" w:cs="Times New Roman"/>
          <w:b/>
          <w:sz w:val="26"/>
          <w:szCs w:val="28"/>
          <w:lang w:eastAsia="ja-JP"/>
        </w:rPr>
        <w:t>4</w:t>
      </w:r>
      <w:r w:rsidRPr="005538F5">
        <w:rPr>
          <w:rFonts w:ascii="Times New Roman" w:eastAsia="Calibri" w:hAnsi="Times New Roman" w:cs="Times New Roman"/>
          <w:b/>
          <w:sz w:val="26"/>
          <w:szCs w:val="28"/>
        </w:rPr>
        <w:t>:</w:t>
      </w:r>
      <w:r w:rsidRPr="005538F5">
        <w:rPr>
          <w:rFonts w:ascii="Times New Roman" w:eastAsia="Calibri" w:hAnsi="Times New Roman" w:cs="Times New Roman"/>
          <w:sz w:val="26"/>
          <w:szCs w:val="28"/>
        </w:rPr>
        <w:t xml:space="preserve"> </w:t>
      </w:r>
      <w:r w:rsidRPr="005538F5">
        <w:rPr>
          <w:rFonts w:ascii="Times New Roman" w:eastAsia="Calibri" w:hAnsi="Times New Roman" w:cs="Times New Roman"/>
          <w:b/>
          <w:sz w:val="26"/>
          <w:szCs w:val="28"/>
        </w:rPr>
        <w:t xml:space="preserve">Trong </w:t>
      </w:r>
      <w:r>
        <w:rPr>
          <w:rFonts w:ascii="Times New Roman" w:eastAsia="Calibri" w:hAnsi="Times New Roman" w:cs="Times New Roman"/>
          <w:b/>
          <w:sz w:val="26"/>
          <w:szCs w:val="28"/>
        </w:rPr>
        <w:t>C</w:t>
      </w:r>
      <w:r w:rsidRPr="005538F5">
        <w:rPr>
          <w:rFonts w:ascii="Times New Roman" w:eastAsia="Calibri" w:hAnsi="Times New Roman" w:cs="Times New Roman"/>
          <w:b/>
          <w:sz w:val="26"/>
          <w:szCs w:val="28"/>
        </w:rPr>
        <w:t xml:space="preserve">hương trình </w:t>
      </w:r>
      <w:r w:rsidR="00FA2BE3">
        <w:rPr>
          <w:rFonts w:ascii="Times New Roman" w:eastAsia="Calibri" w:hAnsi="Times New Roman" w:cs="Times New Roman"/>
          <w:b/>
          <w:sz w:val="26"/>
          <w:szCs w:val="28"/>
        </w:rPr>
        <w:t>và SGK</w:t>
      </w:r>
      <w:r>
        <w:rPr>
          <w:rFonts w:ascii="Times New Roman" w:eastAsia="Calibri" w:hAnsi="Times New Roman" w:cs="Times New Roman"/>
          <w:b/>
          <w:sz w:val="26"/>
          <w:szCs w:val="28"/>
        </w:rPr>
        <w:t xml:space="preserve"> </w:t>
      </w:r>
      <w:r w:rsidR="00C20A7D" w:rsidRPr="00C20A7D">
        <w:rPr>
          <w:rFonts w:ascii="Times New Roman" w:eastAsia="Times New Roman" w:hAnsi="Times New Roman" w:cs="Times New Roman"/>
          <w:b/>
          <w:i/>
          <w:color w:val="000000"/>
          <w:spacing w:val="2"/>
          <w:sz w:val="26"/>
          <w:szCs w:val="26"/>
        </w:rPr>
        <w:t>Giáo dục thể chất 2 – Kết nối tri thức với cuộc sống</w:t>
      </w:r>
      <w:r>
        <w:rPr>
          <w:rFonts w:ascii="Times New Roman" w:eastAsia="Calibri" w:hAnsi="Times New Roman" w:cs="Times New Roman"/>
          <w:b/>
          <w:sz w:val="26"/>
          <w:szCs w:val="28"/>
        </w:rPr>
        <w:t xml:space="preserve"> </w:t>
      </w:r>
      <w:r w:rsidRPr="005538F5">
        <w:rPr>
          <w:rFonts w:ascii="Times New Roman" w:eastAsia="Calibri" w:hAnsi="Times New Roman" w:cs="Times New Roman"/>
          <w:b/>
          <w:sz w:val="26"/>
          <w:szCs w:val="28"/>
        </w:rPr>
        <w:t xml:space="preserve">đã phân chia thời lượng của từng nội dung. Vậy </w:t>
      </w:r>
      <w:r w:rsidR="00C20A7D">
        <w:rPr>
          <w:rFonts w:ascii="Times New Roman" w:eastAsia="Calibri" w:hAnsi="Times New Roman" w:cs="Times New Roman"/>
          <w:b/>
          <w:sz w:val="26"/>
          <w:szCs w:val="28"/>
        </w:rPr>
        <w:t xml:space="preserve">các </w:t>
      </w:r>
      <w:r w:rsidRPr="005538F5">
        <w:rPr>
          <w:rFonts w:ascii="Times New Roman" w:eastAsia="Calibri" w:hAnsi="Times New Roman" w:cs="Times New Roman"/>
          <w:b/>
          <w:sz w:val="26"/>
          <w:szCs w:val="28"/>
        </w:rPr>
        <w:t>trường có được phép điều chỉnh thời lượng đó không?</w:t>
      </w:r>
    </w:p>
    <w:p w14:paraId="6EFC7B87"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671BCFDE" w14:textId="77777777" w:rsidR="005538F5" w:rsidRPr="005538F5" w:rsidRDefault="005538F5" w:rsidP="005538F5">
      <w:pPr>
        <w:spacing w:before="60" w:after="60" w:line="312" w:lineRule="auto"/>
        <w:ind w:firstLine="720"/>
        <w:jc w:val="both"/>
        <w:rPr>
          <w:rFonts w:ascii="Times New Roman" w:eastAsia="Calibri" w:hAnsi="Times New Roman" w:cs="Times New Roman"/>
          <w:sz w:val="26"/>
          <w:szCs w:val="28"/>
        </w:rPr>
      </w:pPr>
      <w:r w:rsidRPr="005538F5">
        <w:rPr>
          <w:rFonts w:ascii="Times New Roman" w:eastAsia="Calibri" w:hAnsi="Times New Roman" w:cs="Times New Roman"/>
          <w:sz w:val="26"/>
          <w:szCs w:val="28"/>
        </w:rPr>
        <w:t xml:space="preserve">Thời lượng của từng chủ đề / phần thì không được phép điều chỉnh, nhưng thời lượng của từng bài / nội dung trong chủ đề đó thì được phép điều chỉnh. </w:t>
      </w:r>
    </w:p>
    <w:p w14:paraId="31027228" w14:textId="77777777" w:rsidR="005538F5" w:rsidRPr="005538F5" w:rsidRDefault="005538F5" w:rsidP="005538F5">
      <w:pPr>
        <w:spacing w:before="60" w:after="60" w:line="312" w:lineRule="auto"/>
        <w:ind w:firstLine="720"/>
        <w:jc w:val="both"/>
        <w:rPr>
          <w:rFonts w:ascii="Times New Roman" w:eastAsia="Calibri" w:hAnsi="Times New Roman" w:cs="Times New Roman"/>
          <w:sz w:val="26"/>
          <w:szCs w:val="28"/>
        </w:rPr>
      </w:pPr>
      <w:r w:rsidRPr="005538F5">
        <w:rPr>
          <w:rFonts w:ascii="Times New Roman" w:eastAsia="Calibri" w:hAnsi="Times New Roman" w:cs="Times New Roman"/>
          <w:sz w:val="26"/>
          <w:szCs w:val="28"/>
        </w:rPr>
        <w:t>Ví dụ</w:t>
      </w:r>
      <w:r w:rsidR="00C20A7D">
        <w:rPr>
          <w:rFonts w:ascii="Times New Roman" w:eastAsia="Calibri" w:hAnsi="Times New Roman" w:cs="Times New Roman"/>
          <w:sz w:val="26"/>
          <w:szCs w:val="28"/>
        </w:rPr>
        <w:t>:</w:t>
      </w:r>
      <w:r w:rsidRPr="005538F5">
        <w:rPr>
          <w:rFonts w:ascii="Times New Roman" w:eastAsia="Calibri" w:hAnsi="Times New Roman" w:cs="Times New Roman"/>
          <w:sz w:val="26"/>
          <w:szCs w:val="28"/>
        </w:rPr>
        <w:t xml:space="preserve"> </w:t>
      </w:r>
      <w:r w:rsidR="00C20A7D">
        <w:rPr>
          <w:rFonts w:ascii="Times New Roman" w:eastAsia="Calibri" w:hAnsi="Times New Roman" w:cs="Times New Roman"/>
          <w:sz w:val="26"/>
          <w:szCs w:val="28"/>
        </w:rPr>
        <w:t>C</w:t>
      </w:r>
      <w:r w:rsidRPr="005538F5">
        <w:rPr>
          <w:rFonts w:ascii="Times New Roman" w:eastAsia="Calibri" w:hAnsi="Times New Roman" w:cs="Times New Roman"/>
          <w:sz w:val="26"/>
          <w:szCs w:val="28"/>
        </w:rPr>
        <w:t xml:space="preserve">hủ đề Đội hình đội ngũ quy định thời lượng bằng 20% thì phải dạy trong 14 tiết, </w:t>
      </w:r>
      <w:r>
        <w:rPr>
          <w:rFonts w:ascii="Times New Roman" w:eastAsia="Calibri" w:hAnsi="Times New Roman" w:cs="Times New Roman"/>
          <w:sz w:val="26"/>
          <w:szCs w:val="28"/>
        </w:rPr>
        <w:t xml:space="preserve">SGK </w:t>
      </w:r>
      <w:r w:rsidRPr="005538F5">
        <w:rPr>
          <w:rFonts w:ascii="Times New Roman" w:eastAsia="Calibri" w:hAnsi="Times New Roman" w:cs="Times New Roman"/>
          <w:i/>
          <w:sz w:val="26"/>
          <w:szCs w:val="28"/>
        </w:rPr>
        <w:t xml:space="preserve">Giáo dục thể chất 2 – Kết </w:t>
      </w:r>
      <w:r>
        <w:rPr>
          <w:rFonts w:ascii="Times New Roman" w:eastAsia="Calibri" w:hAnsi="Times New Roman" w:cs="Times New Roman"/>
          <w:i/>
          <w:sz w:val="26"/>
          <w:szCs w:val="28"/>
        </w:rPr>
        <w:t>nối tri thức với cuộc số</w:t>
      </w:r>
      <w:r w:rsidRPr="005538F5">
        <w:rPr>
          <w:rFonts w:ascii="Times New Roman" w:eastAsia="Calibri" w:hAnsi="Times New Roman" w:cs="Times New Roman"/>
          <w:i/>
          <w:sz w:val="26"/>
          <w:szCs w:val="28"/>
        </w:rPr>
        <w:t>ng</w:t>
      </w:r>
      <w:r w:rsidRPr="005538F5">
        <w:rPr>
          <w:rFonts w:ascii="Times New Roman" w:eastAsia="Calibri" w:hAnsi="Times New Roman" w:cs="Times New Roman"/>
          <w:sz w:val="26"/>
          <w:szCs w:val="28"/>
        </w:rPr>
        <w:t xml:space="preserve"> </w:t>
      </w:r>
      <w:r>
        <w:rPr>
          <w:rFonts w:ascii="Times New Roman" w:eastAsia="Calibri" w:hAnsi="Times New Roman" w:cs="Times New Roman"/>
          <w:sz w:val="26"/>
          <w:szCs w:val="28"/>
        </w:rPr>
        <w:t>chia</w:t>
      </w:r>
      <w:r w:rsidRPr="005538F5">
        <w:rPr>
          <w:rFonts w:ascii="Times New Roman" w:eastAsia="Calibri" w:hAnsi="Times New Roman" w:cs="Times New Roman"/>
          <w:sz w:val="26"/>
          <w:szCs w:val="28"/>
        </w:rPr>
        <w:t xml:space="preserve"> thành 4 bài với thời lượng </w:t>
      </w:r>
      <w:r>
        <w:rPr>
          <w:rFonts w:ascii="Times New Roman" w:eastAsia="Calibri" w:hAnsi="Times New Roman" w:cs="Times New Roman"/>
          <w:sz w:val="26"/>
          <w:szCs w:val="28"/>
        </w:rPr>
        <w:t xml:space="preserve">của các bài là </w:t>
      </w:r>
      <w:r w:rsidRPr="005538F5">
        <w:rPr>
          <w:rFonts w:ascii="Times New Roman" w:eastAsia="Calibri" w:hAnsi="Times New Roman" w:cs="Times New Roman"/>
          <w:sz w:val="26"/>
          <w:szCs w:val="28"/>
        </w:rPr>
        <w:t xml:space="preserve">khác nhau. GV có thể thay đổi thời lượng của 4 bài đó nếu thấy phù hợp.  </w:t>
      </w:r>
    </w:p>
    <w:p w14:paraId="45E241B2" w14:textId="77777777" w:rsidR="00FA2BE3" w:rsidRPr="00FA2BE3" w:rsidRDefault="00FA2BE3" w:rsidP="00FA2BE3">
      <w:pPr>
        <w:spacing w:before="60" w:after="60" w:line="312" w:lineRule="auto"/>
        <w:ind w:firstLine="720"/>
        <w:jc w:val="both"/>
        <w:rPr>
          <w:rFonts w:ascii="Times New Roman" w:eastAsia="Calibri" w:hAnsi="Times New Roman" w:cs="Times New Roman"/>
          <w:sz w:val="26"/>
          <w:szCs w:val="26"/>
        </w:rPr>
      </w:pPr>
      <w:r w:rsidRPr="00FA2BE3">
        <w:rPr>
          <w:rFonts w:ascii="Times New Roman" w:eastAsia="Calibri" w:hAnsi="Times New Roman" w:cs="Times New Roman"/>
          <w:b/>
          <w:sz w:val="26"/>
          <w:szCs w:val="26"/>
        </w:rPr>
        <w:t>Câu</w:t>
      </w:r>
      <w:r w:rsidRPr="00FA2BE3">
        <w:rPr>
          <w:rFonts w:ascii="Times New Roman" w:eastAsia="MS Mincho" w:hAnsi="Times New Roman" w:cs="Times New Roman"/>
          <w:b/>
          <w:sz w:val="26"/>
          <w:szCs w:val="26"/>
          <w:lang w:eastAsia="ja-JP"/>
        </w:rPr>
        <w:t xml:space="preserve"> </w:t>
      </w:r>
      <w:r>
        <w:rPr>
          <w:rFonts w:ascii="Times New Roman" w:eastAsia="MS Mincho" w:hAnsi="Times New Roman" w:cs="Times New Roman"/>
          <w:b/>
          <w:sz w:val="26"/>
          <w:szCs w:val="26"/>
          <w:lang w:eastAsia="ja-JP"/>
        </w:rPr>
        <w:t>5</w:t>
      </w:r>
      <w:r w:rsidRPr="00FA2BE3">
        <w:rPr>
          <w:rFonts w:ascii="Times New Roman" w:eastAsia="Calibri" w:hAnsi="Times New Roman" w:cs="Times New Roman"/>
          <w:b/>
          <w:sz w:val="26"/>
          <w:szCs w:val="26"/>
        </w:rPr>
        <w:t>:</w:t>
      </w:r>
      <w:r w:rsidRPr="00FA2BE3">
        <w:rPr>
          <w:rFonts w:ascii="Times New Roman" w:eastAsia="Calibri" w:hAnsi="Times New Roman" w:cs="Times New Roman"/>
          <w:sz w:val="26"/>
          <w:szCs w:val="26"/>
        </w:rPr>
        <w:t xml:space="preserve"> </w:t>
      </w:r>
      <w:r w:rsidRPr="00FA2BE3">
        <w:rPr>
          <w:rFonts w:ascii="Times New Roman" w:eastAsia="Calibri" w:hAnsi="Times New Roman" w:cs="Times New Roman"/>
          <w:b/>
          <w:sz w:val="26"/>
          <w:szCs w:val="26"/>
        </w:rPr>
        <w:t xml:space="preserve">Phương pháp dạy học </w:t>
      </w:r>
      <w:r w:rsidR="00C20A7D" w:rsidRPr="00C20A7D">
        <w:rPr>
          <w:rFonts w:ascii="Times New Roman" w:eastAsia="Times New Roman" w:hAnsi="Times New Roman" w:cs="Times New Roman"/>
          <w:b/>
          <w:i/>
          <w:color w:val="000000"/>
          <w:spacing w:val="2"/>
          <w:sz w:val="26"/>
          <w:szCs w:val="26"/>
        </w:rPr>
        <w:t>Giáo dục thể chất 2 – Kết nối tri thức với cuộc sống</w:t>
      </w:r>
      <w:r>
        <w:rPr>
          <w:rFonts w:ascii="Times New Roman" w:eastAsia="Calibri" w:hAnsi="Times New Roman" w:cs="Times New Roman"/>
          <w:b/>
          <w:sz w:val="26"/>
          <w:szCs w:val="26"/>
        </w:rPr>
        <w:t xml:space="preserve"> </w:t>
      </w:r>
      <w:r w:rsidRPr="00FA2BE3">
        <w:rPr>
          <w:rFonts w:ascii="Times New Roman" w:eastAsia="Calibri" w:hAnsi="Times New Roman" w:cs="Times New Roman"/>
          <w:b/>
          <w:sz w:val="26"/>
          <w:szCs w:val="26"/>
        </w:rPr>
        <w:t>có thay đổi gì so với phương pháp dạy học của chương trình cũ</w:t>
      </w:r>
      <w:r w:rsidRPr="00FA2BE3">
        <w:rPr>
          <w:rFonts w:ascii="Times New Roman" w:eastAsia="Calibri" w:hAnsi="Times New Roman" w:cs="Times New Roman" w:hint="eastAsia"/>
          <w:b/>
          <w:sz w:val="26"/>
          <w:szCs w:val="26"/>
        </w:rPr>
        <w:t>?</w:t>
      </w:r>
    </w:p>
    <w:p w14:paraId="13FF295A"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3EE21373" w14:textId="77777777" w:rsidR="00FA2BE3" w:rsidRPr="00FA2BE3" w:rsidRDefault="00FA2BE3" w:rsidP="00FA2BE3">
      <w:pPr>
        <w:spacing w:before="60" w:after="60" w:line="312" w:lineRule="auto"/>
        <w:ind w:firstLine="720"/>
        <w:jc w:val="both"/>
        <w:rPr>
          <w:rFonts w:ascii="Times New Roman" w:eastAsia="Calibri" w:hAnsi="Times New Roman" w:cs="Times New Roman"/>
          <w:sz w:val="26"/>
          <w:szCs w:val="26"/>
          <w:shd w:val="clear" w:color="auto" w:fill="FFFFFF"/>
        </w:rPr>
      </w:pPr>
      <w:r w:rsidRPr="00FA2BE3">
        <w:rPr>
          <w:rFonts w:ascii="Times New Roman" w:eastAsia="Calibri" w:hAnsi="Times New Roman" w:cs="Times New Roman"/>
          <w:sz w:val="26"/>
          <w:szCs w:val="26"/>
        </w:rPr>
        <w:t>Phương pháp dạy học có một vài thay đổi</w:t>
      </w:r>
      <w:r w:rsidRPr="00FA2BE3">
        <w:rPr>
          <w:rFonts w:ascii="Times New Roman" w:eastAsia="Calibri" w:hAnsi="Times New Roman" w:cs="Times New Roman"/>
          <w:sz w:val="26"/>
          <w:szCs w:val="26"/>
          <w:shd w:val="clear" w:color="auto" w:fill="FFFFFF"/>
        </w:rPr>
        <w:t xml:space="preserve">. </w:t>
      </w:r>
      <w:r>
        <w:rPr>
          <w:rFonts w:ascii="Times New Roman" w:eastAsia="Calibri" w:hAnsi="Times New Roman" w:cs="Times New Roman"/>
          <w:sz w:val="26"/>
          <w:szCs w:val="26"/>
          <w:shd w:val="clear" w:color="auto" w:fill="FFFFFF"/>
        </w:rPr>
        <w:t xml:space="preserve">SGK GDTC 2 đòi hỏi </w:t>
      </w:r>
      <w:r w:rsidRPr="00FA2BE3">
        <w:rPr>
          <w:rFonts w:ascii="Times New Roman" w:eastAsia="Calibri" w:hAnsi="Times New Roman" w:cs="Times New Roman"/>
          <w:sz w:val="26"/>
          <w:szCs w:val="26"/>
          <w:shd w:val="clear" w:color="auto" w:fill="FFFFFF"/>
        </w:rPr>
        <w:t>đối với GV cần tích hợp, sử dụng kiến thức một số môn học khác, sáng tạo và linh hoạt khi xây dựng và thực hiện kế hoạch dạy học; GV phải là người thiết kế, tổ chức, cố vấn, trọng tài, hướng dẫn, tạo môi trường học tập thân thiện và những tình huống có vấn đề để HS tích cực tham gia, tự mình trải nghiệm, phát hiện bản thân và phát triển.</w:t>
      </w:r>
    </w:p>
    <w:p w14:paraId="0210EDA3" w14:textId="77777777" w:rsidR="00FA2BE3" w:rsidRPr="00FA2BE3" w:rsidRDefault="00FA2BE3" w:rsidP="00FA2BE3">
      <w:pPr>
        <w:spacing w:before="60" w:after="60" w:line="312" w:lineRule="auto"/>
        <w:ind w:firstLine="720"/>
        <w:jc w:val="both"/>
        <w:rPr>
          <w:rFonts w:ascii="Calibri" w:eastAsia="Calibri" w:hAnsi="Calibri" w:cs="Times New Roman"/>
          <w:sz w:val="26"/>
          <w:szCs w:val="26"/>
          <w:shd w:val="clear" w:color="auto" w:fill="FFFFFF"/>
        </w:rPr>
      </w:pPr>
      <w:r w:rsidRPr="00FA2BE3">
        <w:rPr>
          <w:rFonts w:ascii="Times New Roman" w:eastAsia="Calibri" w:hAnsi="Times New Roman" w:cs="Times New Roman"/>
          <w:sz w:val="26"/>
          <w:szCs w:val="26"/>
          <w:shd w:val="clear" w:color="auto" w:fill="FFFFFF"/>
        </w:rPr>
        <w:t xml:space="preserve">Ở đây các phương pháp như: dạy học nêu vấn đề (trong phần mở đầu), tập luyện theo nhóm, tổ (trong phần luyện tập), tập luyện theo tranh ảnh, video (trong hoạt động ngoại khóa) được ưu tiên sử dụng so với các phương pháp truyền thống như: giảng giải, trực quan, làm mẫu, tập luyện có định mức lượng vận động, lặp lại và biến đổi, tập luyện vòng tròn... </w:t>
      </w:r>
      <w:r w:rsidRPr="00FA2BE3">
        <w:rPr>
          <w:rFonts w:ascii="Calibri" w:eastAsia="Calibri" w:hAnsi="Calibri" w:cs="Times New Roman"/>
          <w:sz w:val="26"/>
          <w:szCs w:val="26"/>
          <w:shd w:val="clear" w:color="auto" w:fill="FFFFFF"/>
        </w:rPr>
        <w:t xml:space="preserve">  </w:t>
      </w:r>
    </w:p>
    <w:p w14:paraId="5E7924EF" w14:textId="77777777" w:rsidR="00FA2BE3" w:rsidRPr="00FA2BE3" w:rsidRDefault="00FA2BE3" w:rsidP="00FA2BE3">
      <w:pPr>
        <w:spacing w:before="60" w:after="60" w:line="312" w:lineRule="auto"/>
        <w:ind w:firstLine="720"/>
        <w:jc w:val="both"/>
        <w:rPr>
          <w:rFonts w:ascii="Times New Roman" w:eastAsia="Calibri" w:hAnsi="Times New Roman" w:cs="Times New Roman"/>
          <w:sz w:val="26"/>
          <w:szCs w:val="26"/>
          <w:shd w:val="clear" w:color="auto" w:fill="FFFFFF"/>
        </w:rPr>
      </w:pPr>
      <w:r w:rsidRPr="00FA2BE3">
        <w:rPr>
          <w:rFonts w:ascii="Times New Roman" w:eastAsia="Calibri" w:hAnsi="Times New Roman" w:cs="Times New Roman"/>
          <w:sz w:val="26"/>
          <w:szCs w:val="26"/>
          <w:shd w:val="clear" w:color="auto" w:fill="FFFFFF"/>
        </w:rPr>
        <w:t xml:space="preserve">Ví dụ, trong tất cả các chủ đề / bài học, Sách chỉ nêu yêu cầu cần đạt, nội dung kiến thức và số tiết dạy của bài, còn dạy cái gì, chọn bài tập nào, trò chơi nào, lượng vận động ra sao, sử dụng phương pháp nào trong từng phần của tiết học GV có thể linh hoạt lựa chọn và chủ động tổ chức, miễn sao làm cho HS “chơi mà học, học mà chơi” trong tiết học/ bài học ấy mà vẫn đạt được yêu cầu kiểm tra, đánh giá thường xuyên và định kì là được. </w:t>
      </w:r>
    </w:p>
    <w:p w14:paraId="688AD0CC" w14:textId="77777777" w:rsidR="005E0177" w:rsidRPr="005E0177" w:rsidRDefault="005E0177" w:rsidP="00FA2BE3">
      <w:pPr>
        <w:spacing w:before="60" w:after="60" w:line="312" w:lineRule="auto"/>
        <w:ind w:firstLine="720"/>
        <w:jc w:val="both"/>
        <w:rPr>
          <w:rFonts w:ascii="Times New Roman" w:eastAsia="Calibri" w:hAnsi="Times New Roman" w:cs="Times New Roman"/>
          <w:b/>
          <w:sz w:val="30"/>
          <w:szCs w:val="26"/>
          <w:shd w:val="clear" w:color="auto" w:fill="FFFFFF"/>
        </w:rPr>
      </w:pPr>
      <w:r w:rsidRPr="00FA2BE3">
        <w:rPr>
          <w:rFonts w:ascii="Times New Roman" w:eastAsia="Calibri" w:hAnsi="Times New Roman" w:cs="Times New Roman"/>
          <w:b/>
          <w:sz w:val="26"/>
          <w:szCs w:val="26"/>
        </w:rPr>
        <w:lastRenderedPageBreak/>
        <w:t>Câu</w:t>
      </w:r>
      <w:r w:rsidRPr="00FA2BE3">
        <w:rPr>
          <w:rFonts w:ascii="Times New Roman" w:eastAsia="MS Mincho" w:hAnsi="Times New Roman" w:cs="Times New Roman"/>
          <w:b/>
          <w:sz w:val="26"/>
          <w:szCs w:val="26"/>
          <w:lang w:eastAsia="ja-JP"/>
        </w:rPr>
        <w:t xml:space="preserve"> </w:t>
      </w:r>
      <w:r>
        <w:rPr>
          <w:rFonts w:ascii="Times New Roman" w:eastAsia="MS Mincho" w:hAnsi="Times New Roman" w:cs="Times New Roman"/>
          <w:b/>
          <w:sz w:val="26"/>
          <w:szCs w:val="26"/>
          <w:lang w:eastAsia="ja-JP"/>
        </w:rPr>
        <w:t>6</w:t>
      </w:r>
      <w:r w:rsidRPr="00FA2BE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SGK </w:t>
      </w:r>
      <w:r w:rsidRPr="005E0177">
        <w:rPr>
          <w:rFonts w:ascii="Times New Roman" w:eastAsia="Calibri" w:hAnsi="Times New Roman" w:cs="Times New Roman"/>
          <w:b/>
          <w:i/>
          <w:sz w:val="26"/>
        </w:rPr>
        <w:t>Giáo dục thể chất 2 -</w:t>
      </w:r>
      <w:r w:rsidRPr="005E0177">
        <w:rPr>
          <w:rFonts w:ascii="Times New Roman" w:eastAsia="Calibri" w:hAnsi="Times New Roman" w:cs="Times New Roman"/>
          <w:b/>
          <w:sz w:val="26"/>
        </w:rPr>
        <w:t xml:space="preserve"> </w:t>
      </w:r>
      <w:r w:rsidRPr="005E0177">
        <w:rPr>
          <w:rFonts w:ascii="Times New Roman" w:eastAsia="Calibri" w:hAnsi="Times New Roman" w:cs="Times New Roman"/>
          <w:b/>
          <w:i/>
          <w:sz w:val="26"/>
        </w:rPr>
        <w:t>Kết nối tri thức với cuộc sống</w:t>
      </w:r>
      <w:r>
        <w:rPr>
          <w:rFonts w:ascii="Times New Roman" w:eastAsia="Calibri" w:hAnsi="Times New Roman" w:cs="Times New Roman"/>
          <w:b/>
          <w:sz w:val="26"/>
        </w:rPr>
        <w:t xml:space="preserve"> đưa ra 2 môn thể thao tự chọn, vậy các trường không có điều kiện thì dạy như thế nào? </w:t>
      </w:r>
    </w:p>
    <w:p w14:paraId="30790923"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2E605430" w14:textId="77777777" w:rsidR="008A57B7" w:rsidRDefault="008A57B7" w:rsidP="008A57B7">
      <w:pPr>
        <w:spacing w:before="60" w:after="60" w:line="312" w:lineRule="auto"/>
        <w:ind w:firstLine="720"/>
        <w:jc w:val="both"/>
        <w:rPr>
          <w:rFonts w:ascii="Times New Roman" w:eastAsia="Times New Roman" w:hAnsi="Times New Roman" w:cs="Times New Roman"/>
          <w:sz w:val="26"/>
          <w:szCs w:val="26"/>
        </w:rPr>
      </w:pPr>
      <w:r w:rsidRPr="005E0177">
        <w:rPr>
          <w:rFonts w:ascii="Times New Roman" w:eastAsia="Times New Roman" w:hAnsi="Times New Roman" w:cs="Times New Roman"/>
          <w:sz w:val="26"/>
          <w:szCs w:val="26"/>
        </w:rPr>
        <w:t xml:space="preserve">Theo Thông tư 32, Chương trình có tính mở nên tùy vào điều kiện của Nhà trường, yêu cầu của HS để chọn môn </w:t>
      </w:r>
      <w:r>
        <w:rPr>
          <w:rFonts w:ascii="Times New Roman" w:eastAsia="Times New Roman" w:hAnsi="Times New Roman" w:cs="Times New Roman"/>
          <w:sz w:val="26"/>
          <w:szCs w:val="26"/>
        </w:rPr>
        <w:t>thể thao tự chọn</w:t>
      </w:r>
      <w:r w:rsidRPr="005E0177">
        <w:rPr>
          <w:rFonts w:ascii="Times New Roman" w:eastAsia="Times New Roman" w:hAnsi="Times New Roman" w:cs="Times New Roman"/>
          <w:sz w:val="26"/>
          <w:szCs w:val="26"/>
        </w:rPr>
        <w:t xml:space="preserve"> cho phù hợp</w:t>
      </w:r>
      <w:r>
        <w:rPr>
          <w:rFonts w:ascii="Times New Roman" w:eastAsia="Times New Roman" w:hAnsi="Times New Roman" w:cs="Times New Roman"/>
          <w:sz w:val="26"/>
          <w:szCs w:val="26"/>
        </w:rPr>
        <w:t>.</w:t>
      </w:r>
    </w:p>
    <w:p w14:paraId="408A926C" w14:textId="77777777" w:rsidR="00FA2BE3" w:rsidRDefault="00FA2BE3" w:rsidP="00FA2BE3">
      <w:pPr>
        <w:spacing w:before="60" w:after="60" w:line="312" w:lineRule="auto"/>
        <w:ind w:firstLine="720"/>
        <w:jc w:val="both"/>
        <w:rPr>
          <w:rFonts w:ascii="Times New Roman" w:eastAsia="Calibri" w:hAnsi="Times New Roman" w:cs="Times New Roman"/>
          <w:sz w:val="26"/>
          <w:szCs w:val="26"/>
          <w:shd w:val="clear" w:color="auto" w:fill="FFFFFF"/>
        </w:rPr>
      </w:pPr>
      <w:r w:rsidRPr="00FA2BE3">
        <w:rPr>
          <w:rFonts w:ascii="Times New Roman" w:eastAsia="Calibri" w:hAnsi="Times New Roman" w:cs="Times New Roman"/>
          <w:sz w:val="26"/>
          <w:szCs w:val="26"/>
          <w:shd w:val="clear" w:color="auto" w:fill="FFFFFF"/>
        </w:rPr>
        <w:t xml:space="preserve">Trong chủ đề Thể thao tự chọn, </w:t>
      </w:r>
      <w:r w:rsidR="005E0177">
        <w:rPr>
          <w:rFonts w:ascii="Times New Roman" w:eastAsia="Calibri" w:hAnsi="Times New Roman" w:cs="Times New Roman"/>
          <w:sz w:val="26"/>
          <w:szCs w:val="26"/>
          <w:shd w:val="clear" w:color="auto" w:fill="FFFFFF"/>
        </w:rPr>
        <w:t xml:space="preserve">SGK </w:t>
      </w:r>
      <w:r w:rsidR="005E0177" w:rsidRPr="008A57B7">
        <w:rPr>
          <w:rFonts w:ascii="Times New Roman" w:eastAsia="Calibri" w:hAnsi="Times New Roman" w:cs="Times New Roman"/>
          <w:i/>
          <w:sz w:val="26"/>
          <w:szCs w:val="26"/>
          <w:shd w:val="clear" w:color="auto" w:fill="FFFFFF"/>
        </w:rPr>
        <w:t>GDTC 2</w:t>
      </w:r>
      <w:r w:rsidRPr="00FA2BE3">
        <w:rPr>
          <w:rFonts w:ascii="Times New Roman" w:eastAsia="Calibri" w:hAnsi="Times New Roman" w:cs="Times New Roman"/>
          <w:i/>
          <w:sz w:val="26"/>
          <w:szCs w:val="26"/>
          <w:shd w:val="clear" w:color="auto" w:fill="FFFFFF"/>
        </w:rPr>
        <w:t xml:space="preserve"> </w:t>
      </w:r>
      <w:r w:rsidR="008A57B7" w:rsidRPr="008A57B7">
        <w:rPr>
          <w:rFonts w:ascii="Times New Roman" w:eastAsia="Calibri" w:hAnsi="Times New Roman" w:cs="Times New Roman"/>
          <w:i/>
          <w:sz w:val="26"/>
          <w:szCs w:val="26"/>
          <w:shd w:val="clear" w:color="auto" w:fill="FFFFFF"/>
        </w:rPr>
        <w:t>-  Kết nối tri thức với cuộc sống</w:t>
      </w:r>
      <w:r w:rsidR="008A57B7">
        <w:rPr>
          <w:rFonts w:ascii="Times New Roman" w:eastAsia="Calibri" w:hAnsi="Times New Roman" w:cs="Times New Roman"/>
          <w:sz w:val="26"/>
          <w:szCs w:val="26"/>
          <w:shd w:val="clear" w:color="auto" w:fill="FFFFFF"/>
        </w:rPr>
        <w:t xml:space="preserve"> </w:t>
      </w:r>
      <w:r w:rsidRPr="00FA2BE3">
        <w:rPr>
          <w:rFonts w:ascii="Times New Roman" w:eastAsia="Calibri" w:hAnsi="Times New Roman" w:cs="Times New Roman"/>
          <w:sz w:val="26"/>
          <w:szCs w:val="26"/>
          <w:shd w:val="clear" w:color="auto" w:fill="FFFFFF"/>
        </w:rPr>
        <w:t xml:space="preserve">chỉ đưa 2 môn thể thao (Bóng rổ và Bơi). GV có thể chọn một trong hai môn này, cũng có thể chọn </w:t>
      </w:r>
      <w:r w:rsidR="005E0177">
        <w:rPr>
          <w:rFonts w:ascii="Times New Roman" w:eastAsia="Calibri" w:hAnsi="Times New Roman" w:cs="Times New Roman"/>
          <w:sz w:val="26"/>
          <w:szCs w:val="26"/>
          <w:shd w:val="clear" w:color="auto" w:fill="FFFFFF"/>
        </w:rPr>
        <w:t>một</w:t>
      </w:r>
      <w:r w:rsidRPr="00FA2BE3">
        <w:rPr>
          <w:rFonts w:ascii="Times New Roman" w:eastAsia="Calibri" w:hAnsi="Times New Roman" w:cs="Times New Roman"/>
          <w:sz w:val="26"/>
          <w:szCs w:val="26"/>
          <w:shd w:val="clear" w:color="auto" w:fill="FFFFFF"/>
        </w:rPr>
        <w:t xml:space="preserve"> môn khác, sao cho môn thể thao đó được HS yêu thích, nhà trường có phong trào, có điều kiện về trang thiết bị và được Hội phụ huynh ủng hộ.</w:t>
      </w:r>
      <w:r w:rsidR="005E0177">
        <w:rPr>
          <w:rFonts w:ascii="Times New Roman" w:eastAsia="Calibri" w:hAnsi="Times New Roman" w:cs="Times New Roman"/>
          <w:sz w:val="26"/>
          <w:szCs w:val="26"/>
          <w:shd w:val="clear" w:color="auto" w:fill="FFFFFF"/>
        </w:rPr>
        <w:t xml:space="preserve"> </w:t>
      </w:r>
    </w:p>
    <w:p w14:paraId="1F202309" w14:textId="77777777" w:rsidR="005E0177" w:rsidRPr="005E0177" w:rsidRDefault="005E0177" w:rsidP="005E0177">
      <w:pPr>
        <w:spacing w:before="60" w:after="60" w:line="312" w:lineRule="auto"/>
        <w:ind w:firstLine="720"/>
        <w:jc w:val="both"/>
        <w:rPr>
          <w:rFonts w:ascii="Times New Roman" w:hAnsi="Times New Roman" w:cs="Times New Roman"/>
          <w:b/>
          <w:sz w:val="26"/>
          <w:szCs w:val="26"/>
        </w:rPr>
      </w:pPr>
      <w:r w:rsidRPr="00FA2BE3">
        <w:rPr>
          <w:rFonts w:ascii="Times New Roman" w:eastAsia="Calibri" w:hAnsi="Times New Roman" w:cs="Times New Roman"/>
          <w:b/>
          <w:sz w:val="26"/>
          <w:szCs w:val="26"/>
        </w:rPr>
        <w:t>Câu</w:t>
      </w:r>
      <w:r w:rsidRPr="00FA2BE3">
        <w:rPr>
          <w:rFonts w:ascii="Times New Roman" w:eastAsia="MS Mincho" w:hAnsi="Times New Roman" w:cs="Times New Roman"/>
          <w:b/>
          <w:sz w:val="26"/>
          <w:szCs w:val="26"/>
          <w:lang w:eastAsia="ja-JP"/>
        </w:rPr>
        <w:t xml:space="preserve"> </w:t>
      </w:r>
      <w:r>
        <w:rPr>
          <w:rFonts w:ascii="Times New Roman" w:eastAsia="MS Mincho" w:hAnsi="Times New Roman" w:cs="Times New Roman"/>
          <w:b/>
          <w:sz w:val="26"/>
          <w:szCs w:val="26"/>
          <w:lang w:eastAsia="ja-JP"/>
        </w:rPr>
        <w:t>7</w:t>
      </w:r>
      <w:r w:rsidRPr="00FA2BE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Pr="005E0177">
        <w:rPr>
          <w:rFonts w:ascii="Times New Roman" w:hAnsi="Times New Roman" w:cs="Times New Roman"/>
          <w:b/>
          <w:sz w:val="26"/>
          <w:szCs w:val="26"/>
        </w:rPr>
        <w:t xml:space="preserve">Có </w:t>
      </w:r>
      <w:r>
        <w:rPr>
          <w:rFonts w:ascii="Times New Roman" w:hAnsi="Times New Roman" w:cs="Times New Roman"/>
          <w:b/>
          <w:sz w:val="26"/>
          <w:szCs w:val="26"/>
        </w:rPr>
        <w:t xml:space="preserve">nên </w:t>
      </w:r>
      <w:r w:rsidRPr="005E0177">
        <w:rPr>
          <w:rFonts w:ascii="Times New Roman" w:hAnsi="Times New Roman" w:cs="Times New Roman"/>
          <w:b/>
          <w:sz w:val="26"/>
          <w:szCs w:val="26"/>
        </w:rPr>
        <w:t>dạy</w:t>
      </w:r>
      <w:r>
        <w:rPr>
          <w:rFonts w:ascii="Times New Roman" w:hAnsi="Times New Roman" w:cs="Times New Roman"/>
          <w:b/>
          <w:sz w:val="26"/>
          <w:szCs w:val="26"/>
        </w:rPr>
        <w:t xml:space="preserve"> các</w:t>
      </w:r>
      <w:r w:rsidRPr="005E0177">
        <w:rPr>
          <w:rFonts w:ascii="Times New Roman" w:hAnsi="Times New Roman" w:cs="Times New Roman"/>
          <w:b/>
          <w:sz w:val="26"/>
          <w:szCs w:val="26"/>
        </w:rPr>
        <w:t xml:space="preserve"> động tác qu</w:t>
      </w:r>
      <w:r>
        <w:rPr>
          <w:rFonts w:ascii="Times New Roman" w:hAnsi="Times New Roman" w:cs="Times New Roman"/>
          <w:b/>
          <w:sz w:val="26"/>
          <w:szCs w:val="26"/>
        </w:rPr>
        <w:t>ỳ</w:t>
      </w:r>
      <w:r w:rsidRPr="005E0177">
        <w:rPr>
          <w:rFonts w:ascii="Times New Roman" w:hAnsi="Times New Roman" w:cs="Times New Roman"/>
          <w:b/>
          <w:sz w:val="26"/>
          <w:szCs w:val="26"/>
        </w:rPr>
        <w:t>, ngồi cơ bản hay không</w:t>
      </w:r>
      <w:r>
        <w:rPr>
          <w:rFonts w:ascii="Times New Roman" w:hAnsi="Times New Roman" w:cs="Times New Roman"/>
          <w:b/>
          <w:sz w:val="26"/>
          <w:szCs w:val="26"/>
        </w:rPr>
        <w:t xml:space="preserve"> (vì </w:t>
      </w:r>
      <w:r w:rsidR="008A57B7">
        <w:rPr>
          <w:rFonts w:ascii="Times New Roman" w:hAnsi="Times New Roman" w:cs="Times New Roman"/>
          <w:b/>
          <w:sz w:val="26"/>
          <w:szCs w:val="26"/>
        </w:rPr>
        <w:t>dễ gây phản cảm, mất thẩm mĩ, điều kiện sân bãi khó đảm bảo,…)?</w:t>
      </w:r>
    </w:p>
    <w:p w14:paraId="2EECD607" w14:textId="77777777" w:rsidR="008A57B7" w:rsidRPr="008A57B7" w:rsidRDefault="008A57B7" w:rsidP="008A57B7">
      <w:pPr>
        <w:spacing w:before="40" w:after="40" w:line="276" w:lineRule="auto"/>
        <w:ind w:firstLine="720"/>
        <w:jc w:val="both"/>
        <w:rPr>
          <w:rFonts w:ascii="Times New Roman" w:eastAsia="Minion Pro" w:hAnsi="Times New Roman" w:cs="Times New Roman"/>
          <w:b/>
          <w:sz w:val="26"/>
          <w:szCs w:val="26"/>
        </w:rPr>
      </w:pPr>
      <w:r w:rsidRPr="008A57B7">
        <w:rPr>
          <w:rFonts w:ascii="Times New Roman" w:eastAsia="Minion Pro" w:hAnsi="Times New Roman" w:cs="Times New Roman"/>
          <w:b/>
          <w:sz w:val="26"/>
          <w:szCs w:val="26"/>
        </w:rPr>
        <w:t xml:space="preserve">Trả lời: </w:t>
      </w:r>
    </w:p>
    <w:p w14:paraId="4EDBA881" w14:textId="77777777" w:rsidR="005E0177" w:rsidRPr="00144442" w:rsidRDefault="008A57B7" w:rsidP="008A57B7">
      <w:pPr>
        <w:pStyle w:val="ListParagraph"/>
        <w:tabs>
          <w:tab w:val="left" w:pos="990"/>
        </w:tabs>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E0177" w:rsidRPr="00144442">
        <w:rPr>
          <w:rFonts w:ascii="Times New Roman" w:hAnsi="Times New Roman" w:cs="Times New Roman"/>
          <w:sz w:val="26"/>
          <w:szCs w:val="26"/>
        </w:rPr>
        <w:t>Đây là nội dung có trong Chương trình nên bắt buộc phải dạy</w:t>
      </w:r>
      <w:r>
        <w:rPr>
          <w:rFonts w:ascii="Times New Roman" w:hAnsi="Times New Roman" w:cs="Times New Roman"/>
          <w:sz w:val="26"/>
          <w:szCs w:val="26"/>
        </w:rPr>
        <w:t>.</w:t>
      </w:r>
    </w:p>
    <w:p w14:paraId="5BDC2E29" w14:textId="77777777" w:rsidR="005E0177" w:rsidRPr="00144442" w:rsidRDefault="008A57B7" w:rsidP="008A57B7">
      <w:pPr>
        <w:pStyle w:val="ListParagraph"/>
        <w:tabs>
          <w:tab w:val="left" w:pos="990"/>
        </w:tabs>
        <w:spacing w:before="60" w:after="60" w:line="312"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E0177" w:rsidRPr="00144442">
        <w:rPr>
          <w:rFonts w:ascii="Times New Roman" w:hAnsi="Times New Roman" w:cs="Times New Roman"/>
          <w:sz w:val="26"/>
          <w:szCs w:val="26"/>
        </w:rPr>
        <w:t>Đây là động tác trang bị cho HS các kĩ năng mới nhất là trong cuộc sống, GV dạy HS học động tác này cần vận dụng vào thực tế cho HS.</w:t>
      </w:r>
    </w:p>
    <w:p w14:paraId="28E3B7CF" w14:textId="77777777" w:rsidR="005E0177" w:rsidRPr="00144442" w:rsidRDefault="008A57B7" w:rsidP="005E0177">
      <w:pPr>
        <w:pStyle w:val="ListParagraph"/>
        <w:tabs>
          <w:tab w:val="left" w:pos="990"/>
        </w:tabs>
        <w:spacing w:before="60" w:after="60" w:line="312" w:lineRule="auto"/>
        <w:ind w:left="0" w:firstLine="720"/>
        <w:jc w:val="both"/>
        <w:rPr>
          <w:rFonts w:ascii="Times New Roman" w:hAnsi="Times New Roman" w:cs="Times New Roman"/>
          <w:sz w:val="26"/>
          <w:szCs w:val="26"/>
        </w:rPr>
      </w:pPr>
      <w:r>
        <w:rPr>
          <w:rFonts w:ascii="Times New Roman" w:hAnsi="Times New Roman" w:cs="Times New Roman"/>
          <w:sz w:val="26"/>
          <w:szCs w:val="26"/>
        </w:rPr>
        <w:t>Chẳng hạn: K</w:t>
      </w:r>
      <w:r w:rsidR="005E0177" w:rsidRPr="00144442">
        <w:rPr>
          <w:rFonts w:ascii="Times New Roman" w:hAnsi="Times New Roman" w:cs="Times New Roman"/>
          <w:sz w:val="26"/>
          <w:szCs w:val="26"/>
        </w:rPr>
        <w:t>hi được trang bị kĩ năng này rồi, HS sẽ có cách khi gặp các sự cố trong học tập như: vấp ngã bị khụyu gối, HS có thể chống đỡ được như ngẩng đầu, chống tay, cuộn tròn lưng…</w:t>
      </w:r>
    </w:p>
    <w:p w14:paraId="430F3CAB" w14:textId="77777777" w:rsidR="00FA2BE3" w:rsidRDefault="00FA2BE3" w:rsidP="00FA2BE3">
      <w:pPr>
        <w:spacing w:before="60" w:after="60" w:line="312" w:lineRule="auto"/>
        <w:ind w:firstLine="568"/>
        <w:jc w:val="both"/>
        <w:outlineLvl w:val="0"/>
        <w:rPr>
          <w:rFonts w:ascii="Times New Roman" w:eastAsia="Calibri" w:hAnsi="Times New Roman" w:cs="Times New Roman"/>
          <w:b/>
          <w:sz w:val="26"/>
          <w:szCs w:val="26"/>
        </w:rPr>
      </w:pPr>
    </w:p>
    <w:p w14:paraId="3A973600" w14:textId="77777777" w:rsidR="00FA2BE3" w:rsidRDefault="00FA2BE3" w:rsidP="00FA2BE3">
      <w:pPr>
        <w:spacing w:before="60" w:after="60" w:line="312" w:lineRule="auto"/>
        <w:ind w:firstLine="568"/>
        <w:jc w:val="both"/>
        <w:outlineLvl w:val="0"/>
        <w:rPr>
          <w:rFonts w:ascii="Times New Roman" w:eastAsia="Calibri" w:hAnsi="Times New Roman" w:cs="Times New Roman"/>
          <w:b/>
          <w:sz w:val="26"/>
          <w:szCs w:val="26"/>
        </w:rPr>
      </w:pPr>
    </w:p>
    <w:sectPr w:rsidR="00FA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5505F"/>
    <w:multiLevelType w:val="hybridMultilevel"/>
    <w:tmpl w:val="F97CA2E6"/>
    <w:lvl w:ilvl="0" w:tplc="CFC6707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875E9B"/>
    <w:multiLevelType w:val="hybridMultilevel"/>
    <w:tmpl w:val="893A14C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C04D7"/>
    <w:multiLevelType w:val="hybridMultilevel"/>
    <w:tmpl w:val="3A38CCDC"/>
    <w:lvl w:ilvl="0" w:tplc="5164E12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EC"/>
    <w:rsid w:val="000003EC"/>
    <w:rsid w:val="00007F0C"/>
    <w:rsid w:val="000F3ABC"/>
    <w:rsid w:val="00116C26"/>
    <w:rsid w:val="00144442"/>
    <w:rsid w:val="00242733"/>
    <w:rsid w:val="00264146"/>
    <w:rsid w:val="002C3A5E"/>
    <w:rsid w:val="00340724"/>
    <w:rsid w:val="003C7ACB"/>
    <w:rsid w:val="004202D8"/>
    <w:rsid w:val="0052529E"/>
    <w:rsid w:val="005538F5"/>
    <w:rsid w:val="00591316"/>
    <w:rsid w:val="005E0177"/>
    <w:rsid w:val="00604A84"/>
    <w:rsid w:val="006A7CE3"/>
    <w:rsid w:val="0070134E"/>
    <w:rsid w:val="00722C63"/>
    <w:rsid w:val="00771605"/>
    <w:rsid w:val="00891D29"/>
    <w:rsid w:val="008A57B7"/>
    <w:rsid w:val="008E3C83"/>
    <w:rsid w:val="00903050"/>
    <w:rsid w:val="00912417"/>
    <w:rsid w:val="00933E24"/>
    <w:rsid w:val="009E5BF8"/>
    <w:rsid w:val="00A66712"/>
    <w:rsid w:val="00AB6C0A"/>
    <w:rsid w:val="00B70C21"/>
    <w:rsid w:val="00C20A7D"/>
    <w:rsid w:val="00C72EDE"/>
    <w:rsid w:val="00C80AEC"/>
    <w:rsid w:val="00C939B2"/>
    <w:rsid w:val="00CF3E04"/>
    <w:rsid w:val="00D50185"/>
    <w:rsid w:val="00DE7081"/>
    <w:rsid w:val="00ED2262"/>
    <w:rsid w:val="00EF151A"/>
    <w:rsid w:val="00F52217"/>
    <w:rsid w:val="00F71FC0"/>
    <w:rsid w:val="00FA2BE3"/>
    <w:rsid w:val="00FB7F1E"/>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444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21"/>
    <w:pPr>
      <w:ind w:left="720"/>
      <w:contextualSpacing/>
    </w:pPr>
  </w:style>
  <w:style w:type="character" w:customStyle="1" w:styleId="Heading2Char">
    <w:name w:val="Heading 2 Char"/>
    <w:basedOn w:val="DefaultParagraphFont"/>
    <w:link w:val="Heading2"/>
    <w:uiPriority w:val="9"/>
    <w:semiHidden/>
    <w:rsid w:val="0014444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444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21"/>
    <w:pPr>
      <w:ind w:left="720"/>
      <w:contextualSpacing/>
    </w:pPr>
  </w:style>
  <w:style w:type="character" w:customStyle="1" w:styleId="Heading2Char">
    <w:name w:val="Heading 2 Char"/>
    <w:basedOn w:val="DefaultParagraphFont"/>
    <w:link w:val="Heading2"/>
    <w:uiPriority w:val="9"/>
    <w:semiHidden/>
    <w:rsid w:val="0014444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2021-06-27T09:07:00Z</dcterms:created>
  <dcterms:modified xsi:type="dcterms:W3CDTF">2021-06-27T09:22:00Z</dcterms:modified>
</cp:coreProperties>
</file>