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B" w:rsidRPr="008A031B" w:rsidRDefault="008A031B" w:rsidP="00503190">
      <w:pPr>
        <w:spacing w:line="320" w:lineRule="exac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75A0A" w:rsidRPr="00A4255C" w:rsidRDefault="00F75A0A" w:rsidP="00F75A0A">
      <w:pPr>
        <w:rPr>
          <w:rFonts w:ascii="Times New Roman" w:hAnsi="Times New Roman"/>
          <w:b/>
          <w:noProof/>
          <w:sz w:val="44"/>
          <w:szCs w:val="44"/>
        </w:rPr>
      </w:pPr>
      <w:r w:rsidRPr="00BE2D80">
        <w:rPr>
          <w:rFonts w:ascii="Times New Roman" w:hAnsi="Times New Roman"/>
          <w:noProof/>
          <w:sz w:val="30"/>
          <w:szCs w:val="28"/>
          <w:u w:val="single"/>
        </w:rPr>
        <w:t>Tự nhiên và xã hội</w:t>
      </w:r>
      <w:r>
        <w:rPr>
          <w:rFonts w:ascii="Times New Roman" w:hAnsi="Times New Roman"/>
          <w:noProof/>
          <w:sz w:val="30"/>
          <w:szCs w:val="28"/>
        </w:rPr>
        <w:t>:</w:t>
      </w:r>
      <w:r>
        <w:rPr>
          <w:rFonts w:ascii="Times New Roman" w:hAnsi="Times New Roman"/>
          <w:b/>
          <w:noProof/>
          <w:sz w:val="30"/>
          <w:szCs w:val="28"/>
        </w:rPr>
        <w:t xml:space="preserve">           </w:t>
      </w:r>
      <w:r>
        <w:rPr>
          <w:rFonts w:ascii="Times New Roman" w:hAnsi="Times New Roman"/>
          <w:b/>
          <w:noProof/>
          <w:sz w:val="44"/>
          <w:szCs w:val="44"/>
        </w:rPr>
        <w:t>Thực vật sống ở đâu?</w:t>
      </w:r>
    </w:p>
    <w:p w:rsidR="00F75A0A" w:rsidRPr="00D42C09" w:rsidRDefault="00F75A0A" w:rsidP="00F75A0A">
      <w:pPr>
        <w:jc w:val="center"/>
        <w:rPr>
          <w:rFonts w:ascii="Times New Roman" w:hAnsi="Times New Roman"/>
          <w:b/>
          <w:noProof/>
          <w:sz w:val="30"/>
          <w:szCs w:val="28"/>
        </w:rPr>
      </w:pPr>
      <w:r>
        <w:rPr>
          <w:rFonts w:ascii="Times New Roman" w:hAnsi="Times New Roman"/>
          <w:b/>
          <w:noProof/>
          <w:sz w:val="30"/>
          <w:szCs w:val="28"/>
        </w:rPr>
        <w:t>(Tiết 2)</w:t>
      </w:r>
    </w:p>
    <w:p w:rsidR="00F75A0A" w:rsidRPr="00F540D6" w:rsidRDefault="00F75A0A" w:rsidP="00F75A0A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75A0A" w:rsidRPr="00F540D6" w:rsidRDefault="00F75A0A" w:rsidP="00F75A0A">
      <w:pPr>
        <w:rPr>
          <w:rFonts w:ascii="Times New Roman" w:hAnsi="Times New Roman"/>
          <w:b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I. MỤC TIÊU</w:t>
      </w:r>
    </w:p>
    <w:p w:rsidR="00F75A0A" w:rsidRPr="00F540D6" w:rsidRDefault="00F75A0A" w:rsidP="00F75A0A">
      <w:pPr>
        <w:spacing w:line="276" w:lineRule="auto"/>
        <w:rPr>
          <w:rFonts w:ascii="Times New Roman" w:hAnsi="Times New Roman"/>
          <w:b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1. Kiến thức, kĩ năng</w:t>
      </w:r>
    </w:p>
    <w:p w:rsidR="00F75A0A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1682">
        <w:rPr>
          <w:rFonts w:ascii="Times New Roman" w:hAnsi="Times New Roman"/>
          <w:noProof/>
          <w:sz w:val="28"/>
          <w:szCs w:val="28"/>
        </w:rPr>
        <w:t>Sau bài học, HS:</w:t>
      </w:r>
    </w:p>
    <w:p w:rsidR="00F75A0A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B538E">
        <w:rPr>
          <w:rFonts w:ascii="Times New Roman" w:hAnsi="Times New Roman"/>
          <w:noProof/>
          <w:sz w:val="28"/>
          <w:szCs w:val="28"/>
        </w:rPr>
        <w:t>- Đặt và trả lời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 xml:space="preserve">ợc câu hỏi về </w:t>
      </w:r>
      <w:r>
        <w:rPr>
          <w:rFonts w:ascii="Times New Roman" w:hAnsi="Times New Roman"/>
          <w:noProof/>
          <w:sz w:val="28"/>
          <w:szCs w:val="28"/>
        </w:rPr>
        <w:t xml:space="preserve">nơi sống của thực vật 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F75A0A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B538E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Nêu được tên và nơi sống của một số thực vật xung quanh</w:t>
      </w:r>
      <w:r w:rsidRPr="00AB538E">
        <w:rPr>
          <w:rFonts w:ascii="Times New Roman" w:hAnsi="Times New Roman"/>
          <w:noProof/>
          <w:sz w:val="28"/>
          <w:szCs w:val="28"/>
        </w:rPr>
        <w:t xml:space="preserve">.  </w:t>
      </w:r>
    </w:p>
    <w:p w:rsidR="00F75A0A" w:rsidRPr="005A1682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AB538E">
        <w:rPr>
          <w:rFonts w:ascii="Times New Roman" w:hAnsi="Times New Roman"/>
          <w:noProof/>
          <w:sz w:val="28"/>
          <w:szCs w:val="28"/>
        </w:rPr>
        <w:t>Phân loại đ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>ợc thực hiện theo môi tr</w:t>
      </w:r>
      <w:r w:rsidRPr="00AB538E">
        <w:rPr>
          <w:rFonts w:ascii="Times New Roman" w:hAnsi="Times New Roman" w:hint="eastAsia"/>
          <w:noProof/>
          <w:sz w:val="28"/>
          <w:szCs w:val="28"/>
        </w:rPr>
        <w:t>ư</w:t>
      </w:r>
      <w:r w:rsidRPr="00AB538E">
        <w:rPr>
          <w:rFonts w:ascii="Times New Roman" w:hAnsi="Times New Roman"/>
          <w:noProof/>
          <w:sz w:val="28"/>
          <w:szCs w:val="28"/>
        </w:rPr>
        <w:t>ờng sống.</w:t>
      </w:r>
    </w:p>
    <w:p w:rsidR="00F75A0A" w:rsidRDefault="00F75A0A" w:rsidP="00F75A0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4255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2. Năng lực, phẩm chất:</w:t>
      </w:r>
    </w:p>
    <w:p w:rsidR="00F75A0A" w:rsidRPr="009D5A40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80414">
        <w:rPr>
          <w:rFonts w:ascii="Times New Roman" w:hAnsi="Times New Roman"/>
          <w:noProof/>
          <w:sz w:val="28"/>
          <w:szCs w:val="28"/>
        </w:rPr>
        <w:t xml:space="preserve">- Năng </w:t>
      </w:r>
      <w:r>
        <w:rPr>
          <w:rFonts w:ascii="Times New Roman" w:hAnsi="Times New Roman"/>
          <w:noProof/>
          <w:sz w:val="28"/>
          <w:szCs w:val="28"/>
        </w:rPr>
        <w:t xml:space="preserve">lực: </w:t>
      </w:r>
      <w:r w:rsidRPr="00F75A92">
        <w:rPr>
          <w:rFonts w:ascii="Times New Roman" w:hAnsi="Times New Roman"/>
          <w:noProof/>
          <w:sz w:val="28"/>
          <w:szCs w:val="28"/>
        </w:rPr>
        <w:t xml:space="preserve"> đưa ra ý kiến, phân tích và ra quyết định để giải quyết tình huống trong bài họ</w:t>
      </w:r>
      <w:r>
        <w:rPr>
          <w:rFonts w:ascii="Times New Roman" w:hAnsi="Times New Roman"/>
          <w:noProof/>
          <w:sz w:val="28"/>
          <w:szCs w:val="28"/>
        </w:rPr>
        <w:t>c; thu thập thông tin…..</w:t>
      </w:r>
      <w:r w:rsidR="00D10824">
        <w:rPr>
          <w:rFonts w:ascii="Times New Roman" w:hAnsi="Times New Roman"/>
          <w:noProof/>
          <w:sz w:val="28"/>
          <w:szCs w:val="28"/>
        </w:rPr>
        <w:t>; Phân loại được các loại thực vật, môi trường sống của chúng.</w:t>
      </w:r>
    </w:p>
    <w:p w:rsidR="00F75A0A" w:rsidRDefault="00F75A0A" w:rsidP="00F75A0A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Phẩm chất: chăm chỉ, yêu thiên nhiên</w:t>
      </w:r>
    </w:p>
    <w:p w:rsidR="00F75A0A" w:rsidRDefault="00F75A0A" w:rsidP="00F75A0A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THIẾT BỊ</w:t>
      </w:r>
      <w:r w:rsidRPr="00F540D6">
        <w:rPr>
          <w:rFonts w:ascii="Times New Roman" w:hAnsi="Times New Roman"/>
          <w:b/>
          <w:bCs/>
          <w:noProof/>
          <w:sz w:val="28"/>
          <w:szCs w:val="28"/>
        </w:rPr>
        <w:t xml:space="preserve"> DẠY HỌC</w:t>
      </w:r>
    </w:p>
    <w:p w:rsidR="00F75A0A" w:rsidRPr="00A80692" w:rsidRDefault="00F75A0A" w:rsidP="00F75A0A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 w:rsidRPr="00A80692">
        <w:rPr>
          <w:bCs/>
          <w:noProof/>
          <w:sz w:val="28"/>
          <w:szCs w:val="28"/>
        </w:rPr>
        <w:t xml:space="preserve">-GV: Các hình trong SGK bài 14, phiếu bài tập, thẻ hình các cây, video clip, quả bóng. </w:t>
      </w:r>
    </w:p>
    <w:p w:rsidR="00F75A0A" w:rsidRPr="00A80692" w:rsidRDefault="00F75A0A" w:rsidP="00F75A0A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 w:rsidRPr="00A80692">
        <w:rPr>
          <w:bCs/>
          <w:noProof/>
          <w:sz w:val="28"/>
          <w:szCs w:val="28"/>
        </w:rPr>
        <w:t>- HS: SGK, VBT, ảnh chụp cây hoặc tranh, giấy vẽ, hộp màu, vật liệu trang trí sản phẩm.</w:t>
      </w:r>
    </w:p>
    <w:p w:rsidR="00F75A0A" w:rsidRPr="00A4255C" w:rsidRDefault="00F75A0A" w:rsidP="00F75A0A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>III. HOẠT ĐỘNG DẠY HỌC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498"/>
        <w:gridCol w:w="3250"/>
      </w:tblGrid>
      <w:tr w:rsidR="00F75A0A" w:rsidRPr="008A031B" w:rsidTr="00861A98">
        <w:tc>
          <w:tcPr>
            <w:tcW w:w="590" w:type="dxa"/>
          </w:tcPr>
          <w:p w:rsidR="00F75A0A" w:rsidRPr="008A031B" w:rsidRDefault="00F75A0A" w:rsidP="00861A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6498" w:type="dxa"/>
            <w:shd w:val="clear" w:color="auto" w:fill="auto"/>
          </w:tcPr>
          <w:p w:rsidR="00F75A0A" w:rsidRPr="008A031B" w:rsidRDefault="00F75A0A" w:rsidP="00861A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250" w:type="dxa"/>
            <w:shd w:val="clear" w:color="auto" w:fill="auto"/>
          </w:tcPr>
          <w:p w:rsidR="00F75A0A" w:rsidRPr="008A031B" w:rsidRDefault="00F75A0A" w:rsidP="00861A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F75A0A" w:rsidRPr="008A031B" w:rsidTr="00861A98">
        <w:tc>
          <w:tcPr>
            <w:tcW w:w="590" w:type="dxa"/>
          </w:tcPr>
          <w:p w:rsidR="00F75A0A" w:rsidRPr="00BE2D80" w:rsidRDefault="00F75A0A" w:rsidP="00861A9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A0A" w:rsidRPr="00BE2D80" w:rsidRDefault="00F75A0A" w:rsidP="00861A9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Pr="00BE2D80" w:rsidRDefault="00F75A0A" w:rsidP="00861A9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F75A0A" w:rsidRPr="00BE2D80" w:rsidRDefault="00F75A0A" w:rsidP="00861A9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F75A0A" w:rsidRPr="00BE2D80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8" w:type="dxa"/>
            <w:shd w:val="clear" w:color="auto" w:fill="auto"/>
          </w:tcPr>
          <w:p w:rsidR="00F75A0A" w:rsidRPr="00BE2D80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Hoạt động khởi động và khám phá</w:t>
            </w: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Pr="00670DF1">
              <w:rPr>
                <w:bCs/>
                <w:noProof/>
                <w:color w:val="auto"/>
                <w:sz w:val="28"/>
                <w:szCs w:val="28"/>
              </w:rPr>
              <w:t>GV tổ chức cho HS nghe và hát theo lời bài hát “Hoa lá mùa xuân” (Nhạc và lời: Hoàng Hà).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670DF1">
              <w:rPr>
                <w:bCs/>
                <w:noProof/>
                <w:color w:val="auto"/>
                <w:sz w:val="28"/>
                <w:szCs w:val="28"/>
              </w:rPr>
              <w:t xml:space="preserve"> - GV h</w:t>
            </w:r>
            <w:r w:rsidRPr="00670DF1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670DF1">
              <w:rPr>
                <w:bCs/>
                <w:noProof/>
                <w:color w:val="auto"/>
                <w:sz w:val="28"/>
                <w:szCs w:val="28"/>
              </w:rPr>
              <w:t>ớng dẫn HS vào bài học tiết 2.</w:t>
            </w:r>
          </w:p>
          <w:p w:rsidR="00F75A0A" w:rsidRPr="00BE2D80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F75A0A" w:rsidRPr="00BE2D80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:rsidR="00F75A0A" w:rsidRPr="00AE4C47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AE4C47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 </w:t>
            </w:r>
            <w:r w:rsidRPr="00AE4C47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 Hoạt đ</w:t>
            </w:r>
            <w:r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>ộng 1: Phân loại  Thực vật t</w:t>
            </w: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heo</w:t>
            </w:r>
            <w:r w:rsidRPr="00AE4C47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 môi tr</w:t>
            </w:r>
            <w:r w:rsidRPr="00AE4C47">
              <w:rPr>
                <w:rFonts w:hint="eastAsia"/>
                <w:b/>
                <w:i/>
                <w:color w:val="FF0000"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>ờng sống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- GV yêu cầu </w:t>
            </w:r>
            <w:r>
              <w:rPr>
                <w:sz w:val="28"/>
                <w:szCs w:val="28"/>
                <w:lang w:val="vi-VN" w:eastAsia="vi-VN" w:bidi="vi-VN"/>
              </w:rPr>
              <w:t>HS quan sát các hì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nh 8, 9, 10, 11, 12, 13 ở trang 60 trong  SGK (hoặc một số hình ảnh GV chuẩn bị về các loài cây) và xếp các cây vào nhóm phù hợp: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+ Thực vật sống trên cạn.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>+ Thực vật sống d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ới n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ớc.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>-GV HD</w:t>
            </w:r>
            <w:r>
              <w:rPr>
                <w:sz w:val="28"/>
                <w:szCs w:val="28"/>
                <w:lang w:val="vi-VN" w:eastAsia="vi-VN" w:bidi="vi-VN"/>
              </w:rPr>
              <w:t xml:space="preserve"> HS 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sắp </w:t>
            </w:r>
            <w:proofErr w:type="gramStart"/>
            <w:r w:rsidRPr="00670DF1">
              <w:rPr>
                <w:sz w:val="28"/>
                <w:szCs w:val="28"/>
                <w:lang w:val="vi-VN" w:eastAsia="vi-VN" w:bidi="vi-VN"/>
              </w:rPr>
              <w:t>xếp  bằng</w:t>
            </w:r>
            <w:proofErr w:type="gramEnd"/>
            <w:r w:rsidRPr="00670DF1">
              <w:rPr>
                <w:sz w:val="28"/>
                <w:szCs w:val="28"/>
                <w:lang w:val="vi-VN" w:eastAsia="vi-VN" w:bidi="vi-VN"/>
              </w:rPr>
              <w:t xml:space="preserve"> cách viết tên các loài cây vào phiếu bài.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- GV tổ chức cho HS trình bảy kết quả 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  lớp.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- </w:t>
            </w:r>
            <w:r w:rsidRPr="00670DF1">
              <w:rPr>
                <w:sz w:val="28"/>
                <w:szCs w:val="28"/>
                <w:lang w:val="vi-VN" w:eastAsia="vi-VN" w:bidi="vi-VN"/>
              </w:rPr>
              <w:t>Các nhóm khác nhau quan sát, bổ sung.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GV và HS cùng nhận xét, rút ​​ra kết luận.</w:t>
            </w:r>
          </w:p>
          <w:p w:rsidR="00F75A0A" w:rsidRPr="00AE4C47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* Kết luận: 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Mỗi loài thực vật phù hợp với một môi tr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ờng sống.  loài sống d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ới n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 xml:space="preserve">ớc. 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Hoạt động 2: Đố bạn về tên và đặc điểm sống của một số loài  cây sống trên cạn 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670DF1">
              <w:rPr>
                <w:sz w:val="28"/>
                <w:szCs w:val="28"/>
                <w:lang w:val="vi-VN" w:eastAsia="vi-VN" w:bidi="vi-VN"/>
              </w:rPr>
              <w:t>GV tổ chức cho HS thảo luận theo câu hỏi gợi ý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>: Đố bạn, cây nào sống trên cạn nh</w:t>
            </w:r>
            <w:r w:rsidRPr="00CB4F2D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 xml:space="preserve">ng không mọc trên mặt đất?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- GV tổ chức cho HS chia sẻ câu trả lời 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 lớp và nhận xét.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- GV có thể đặt thêm các câu hỏi để mở rộng hệ thống: Xung quanh cuộc sống có giống cây này không?  Em th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ờng nhìn thấy những cây này ở những n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ơ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i nào ?, .. 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* Kết luận: 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>Một số loài sống trên cạn nh</w:t>
            </w:r>
            <w:r w:rsidRPr="00CB4F2D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>ng có những đặc điểm sống là không mọc trên mặt đất mà bám</w:t>
            </w:r>
            <w:r>
              <w:rPr>
                <w:i/>
                <w:sz w:val="28"/>
                <w:szCs w:val="28"/>
                <w:lang w:val="vi-VN" w:eastAsia="vi-VN" w:bidi="vi-VN"/>
              </w:rPr>
              <w:t xml:space="preserve"> vào thân của những cây gỗ </w:t>
            </w:r>
            <w:r>
              <w:rPr>
                <w:i/>
                <w:sz w:val="28"/>
                <w:szCs w:val="28"/>
                <w:lang w:eastAsia="vi-VN" w:bidi="vi-VN"/>
              </w:rPr>
              <w:t>to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>.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</w:t>
            </w:r>
            <w:r w:rsidRPr="00CB4F2D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oạt động 3: Liên hệ 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-GV giới thiệu tình huống ở hình 15 trong SGK trang 61 và đặt câu hỏi: </w:t>
            </w:r>
            <w:r w:rsidRPr="00CB4F2D">
              <w:rPr>
                <w:i/>
                <w:sz w:val="28"/>
                <w:szCs w:val="28"/>
                <w:lang w:val="vi-VN" w:eastAsia="vi-VN" w:bidi="vi-VN"/>
              </w:rPr>
              <w:t xml:space="preserve">Nếu là Nam, em sẽ nói gì với An trong tình huống này?  Vì sao?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  - GV và HS cùng nhận xét, rút ​​ra kết luận. </w:t>
            </w:r>
          </w:p>
          <w:p w:rsidR="00F75A0A" w:rsidRPr="00AE4C47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* Kết luận: 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Mỗi loài thực vật đều có riêng môi tr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>
              <w:rPr>
                <w:i/>
                <w:sz w:val="28"/>
                <w:szCs w:val="28"/>
                <w:lang w:val="vi-VN" w:eastAsia="vi-VN" w:bidi="vi-VN"/>
              </w:rPr>
              <w:t xml:space="preserve">ờng sống của nó.  Chúng </w:t>
            </w:r>
            <w:r>
              <w:rPr>
                <w:i/>
                <w:sz w:val="28"/>
                <w:szCs w:val="28"/>
                <w:lang w:eastAsia="vi-VN" w:bidi="vi-VN"/>
              </w:rPr>
              <w:t>ta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 xml:space="preserve"> cần tôn trọng môi tr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ờng sống của thực vật, không thể làm ảnh h</w:t>
            </w:r>
            <w:r w:rsidRPr="00AE4C47">
              <w:rPr>
                <w:rFonts w:hint="eastAsia"/>
                <w:i/>
                <w:sz w:val="28"/>
                <w:szCs w:val="28"/>
                <w:lang w:val="vi-VN" w:eastAsia="vi-VN" w:bidi="vi-VN"/>
              </w:rPr>
              <w:t>ư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>ởng</w:t>
            </w:r>
            <w:r>
              <w:rPr>
                <w:i/>
                <w:sz w:val="28"/>
                <w:szCs w:val="28"/>
                <w:lang w:val="vi-VN" w:eastAsia="vi-VN" w:bidi="vi-VN"/>
              </w:rPr>
              <w:t xml:space="preserve"> đến sự phát triển của chúng </w:t>
            </w:r>
            <w:r w:rsidRPr="00AE4C47">
              <w:rPr>
                <w:i/>
                <w:sz w:val="28"/>
                <w:szCs w:val="28"/>
                <w:lang w:val="vi-VN" w:eastAsia="vi-VN" w:bidi="vi-VN"/>
              </w:rPr>
              <w:t xml:space="preserve">.  </w:t>
            </w:r>
          </w:p>
          <w:p w:rsidR="00F75A0A" w:rsidRPr="00CB4F2D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CB4F2D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>Hoạt động 4: Tr</w:t>
            </w:r>
            <w:r w:rsidRPr="00CB4F2D">
              <w:rPr>
                <w:rFonts w:hint="eastAsia"/>
                <w:b/>
                <w:i/>
                <w:color w:val="FF0000"/>
                <w:sz w:val="28"/>
                <w:szCs w:val="28"/>
                <w:lang w:val="vi-VN" w:eastAsia="vi-VN" w:bidi="vi-VN"/>
              </w:rPr>
              <w:t>ư</w:t>
            </w:r>
            <w:r w:rsidRPr="00CB4F2D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ng bày tranh, ảnh về các loài cây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- GV chia lớp thành các nhóm.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+ B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 1: Các thành viên trong mỗi nhóm chia sẻ với </w:t>
            </w:r>
            <w:r w:rsidRPr="00670DF1">
              <w:rPr>
                <w:sz w:val="28"/>
                <w:szCs w:val="28"/>
                <w:lang w:val="vi-VN" w:eastAsia="vi-VN" w:bidi="vi-VN"/>
              </w:rPr>
              <w:lastRenderedPageBreak/>
              <w:t>nhau về bức tranh mình vẽ hoặc hình ảnh về các loài cây đã đ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ợc s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u tầm (chuẩn ở tiết 1) để cả nhóm cùng xem. 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>+ B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ớc 2: Các bạn trong nhóm sẽ: nói tên và</w:t>
            </w:r>
            <w:r>
              <w:rPr>
                <w:sz w:val="28"/>
                <w:szCs w:val="28"/>
                <w:lang w:eastAsia="vi-VN" w:bidi="vi-VN"/>
              </w:rPr>
              <w:t xml:space="preserve"> nơi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 sống của các loài cây;  sắp xếp các cây vào nhóm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phù hợp </w:t>
            </w:r>
            <w:r>
              <w:rPr>
                <w:sz w:val="28"/>
                <w:szCs w:val="28"/>
                <w:lang w:val="vi-VN" w:eastAsia="vi-VN" w:bidi="vi-VN"/>
              </w:rPr>
              <w:t xml:space="preserve"> (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thực vật </w:t>
            </w:r>
            <w:r>
              <w:rPr>
                <w:sz w:val="28"/>
                <w:szCs w:val="28"/>
                <w:lang w:val="vi-VN" w:eastAsia="vi-VN" w:bidi="vi-VN"/>
              </w:rPr>
              <w:t xml:space="preserve"> trên cạn, 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 thực vật</w:t>
            </w:r>
            <w:r>
              <w:rPr>
                <w:sz w:val="28"/>
                <w:szCs w:val="28"/>
                <w:lang w:eastAsia="vi-VN" w:bidi="vi-VN"/>
              </w:rPr>
              <w:t xml:space="preserve"> sống </w:t>
            </w:r>
            <w:r w:rsidRPr="00670DF1">
              <w:rPr>
                <w:sz w:val="28"/>
                <w:szCs w:val="28"/>
                <w:lang w:val="vi-VN" w:eastAsia="vi-VN" w:bidi="vi-VN"/>
              </w:rPr>
              <w:t>d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ới </w:t>
            </w:r>
            <w:r>
              <w:rPr>
                <w:sz w:val="28"/>
                <w:szCs w:val="28"/>
                <w:lang w:eastAsia="vi-VN" w:bidi="vi-VN"/>
              </w:rPr>
              <w:t>n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 </w:t>
            </w:r>
            <w:r>
              <w:rPr>
                <w:sz w:val="28"/>
                <w:szCs w:val="28"/>
                <w:lang w:eastAsia="vi-VN" w:bidi="vi-VN"/>
              </w:rPr>
              <w:t>)</w:t>
            </w:r>
            <w:r w:rsidRPr="00670DF1">
              <w:rPr>
                <w:sz w:val="28"/>
                <w:szCs w:val="28"/>
                <w:lang w:val="vi-VN" w:eastAsia="vi-VN" w:bidi="vi-VN"/>
              </w:rPr>
              <w:t>;  vẽ và trang trí cho sản phẩm thêm đẹp và ấn t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ợng. 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>+ B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ớc 3: Tham quan và chia sẻ cùng bạn.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670DF1">
              <w:rPr>
                <w:sz w:val="28"/>
                <w:szCs w:val="28"/>
                <w:lang w:val="vi-VN" w:eastAsia="vi-VN" w:bidi="vi-VN"/>
              </w:rPr>
              <w:t xml:space="preserve">  - GV nhận xét, tuyên d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ươ</w:t>
            </w:r>
            <w:r w:rsidRPr="00670DF1">
              <w:rPr>
                <w:sz w:val="28"/>
                <w:szCs w:val="28"/>
                <w:lang w:val="vi-VN" w:eastAsia="vi-VN" w:bidi="vi-VN"/>
              </w:rPr>
              <w:t>ng HS, giáo dục HS yêu th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ươ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ng các loài cây.  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670DF1">
              <w:rPr>
                <w:sz w:val="28"/>
                <w:szCs w:val="28"/>
                <w:lang w:val="vi-VN" w:eastAsia="vi-VN" w:bidi="vi-VN"/>
              </w:rPr>
              <w:t>GV dẫn dắt HS nêu các khóa của bài: “Môi 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ờng sống - Thực vật”. </w:t>
            </w:r>
          </w:p>
          <w:p w:rsidR="00F75A0A" w:rsidRPr="00BE2D80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BE2D80">
              <w:rPr>
                <w:b/>
                <w:bCs/>
                <w:noProof/>
                <w:sz w:val="28"/>
                <w:szCs w:val="28"/>
              </w:rPr>
              <w:t xml:space="preserve">3. </w:t>
            </w:r>
            <w:r w:rsidRPr="00BE2D80">
              <w:rPr>
                <w:b/>
                <w:bCs/>
                <w:noProof/>
                <w:sz w:val="28"/>
                <w:szCs w:val="28"/>
                <w:lang w:val="vi"/>
              </w:rPr>
              <w:t>Hoạt động tiếp nối sau bài học</w:t>
            </w:r>
          </w:p>
          <w:p w:rsidR="00F75A0A" w:rsidRPr="00AE4C47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A80692">
              <w:rPr>
                <w:sz w:val="28"/>
                <w:szCs w:val="28"/>
                <w:lang w:val="vi-VN" w:eastAsia="vi-VN" w:bidi="vi-VN"/>
              </w:rPr>
              <w:t>GV yêu cầu HS</w:t>
            </w:r>
            <w:r>
              <w:rPr>
                <w:sz w:val="28"/>
                <w:szCs w:val="28"/>
                <w:lang w:eastAsia="vi-VN" w:bidi="vi-VN"/>
              </w:rPr>
              <w:t xml:space="preserve"> t</w:t>
            </w:r>
            <w:r w:rsidRPr="00670DF1">
              <w:rPr>
                <w:sz w:val="28"/>
                <w:szCs w:val="28"/>
                <w:lang w:val="vi-VN" w:eastAsia="vi-VN" w:bidi="vi-VN"/>
              </w:rPr>
              <w:t>rao đổi, chia sẻ với ng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ời thân về cách phân loại môi 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ờng sống của các loài thực vậ</w:t>
            </w:r>
            <w:r>
              <w:rPr>
                <w:sz w:val="28"/>
                <w:szCs w:val="28"/>
                <w:lang w:eastAsia="vi-VN" w:bidi="vi-VN"/>
              </w:rPr>
              <w:t>t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A80692">
              <w:rPr>
                <w:sz w:val="28"/>
                <w:szCs w:val="28"/>
                <w:lang w:val="vi-VN" w:eastAsia="vi-VN" w:bidi="vi-VN"/>
              </w:rPr>
              <w:t xml:space="preserve"> về nhà thời gian hiểu thêm về cuộc sống của sinh vật thực và s</w:t>
            </w:r>
            <w:r w:rsidRPr="00A80692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A80692">
              <w:rPr>
                <w:sz w:val="28"/>
                <w:szCs w:val="28"/>
                <w:lang w:val="vi-VN" w:eastAsia="vi-VN" w:bidi="vi-VN"/>
              </w:rPr>
              <w:t>ru tầm tranh, ảnh hoặc vẽ tranh về các loài cây</w:t>
            </w:r>
          </w:p>
          <w:p w:rsidR="00F75A0A" w:rsidRPr="00E608A9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-      -GV nhận xét tiết học, tuyên dương</w:t>
            </w:r>
          </w:p>
          <w:p w:rsidR="00F75A0A" w:rsidRPr="00BE2D80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>
              <w:rPr>
                <w:bCs/>
                <w:noProof/>
                <w:color w:val="auto"/>
                <w:sz w:val="28"/>
                <w:szCs w:val="28"/>
              </w:rPr>
              <w:t>hát</w:t>
            </w: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 , xếp cây vào nhóm phù hợp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C9154F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 xml:space="preserve">2 – 3  nhóm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 xml:space="preserve">lên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trình 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>bày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CB4F2D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HS thảo luận theo câu hỏi gợi ý</w:t>
            </w:r>
          </w:p>
          <w:p w:rsidR="00F75A0A" w:rsidRPr="00CB4F2D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 w:rsidRPr="00670DF1">
              <w:rPr>
                <w:sz w:val="28"/>
                <w:szCs w:val="28"/>
                <w:lang w:val="vi-VN" w:eastAsia="vi-VN" w:bidi="vi-VN"/>
              </w:rPr>
              <w:t>HS chia sẻ câu trả lời 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ớc lớp và nhận xét. 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Pr="008A031B">
              <w:rPr>
                <w:bCs/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 xml:space="preserve">- HS suy nghĩ, </w:t>
            </w:r>
            <w:r>
              <w:rPr>
                <w:sz w:val="28"/>
                <w:szCs w:val="28"/>
                <w:lang w:eastAsia="vi-VN" w:bidi="vi-VN"/>
              </w:rPr>
              <w:t>trình bày</w:t>
            </w:r>
            <w:r w:rsidRPr="00670DF1">
              <w:rPr>
                <w:sz w:val="28"/>
                <w:szCs w:val="28"/>
                <w:lang w:val="vi-VN" w:eastAsia="vi-VN" w:bidi="vi-VN"/>
              </w:rPr>
              <w:t xml:space="preserve"> ý kiến ​​tr</w:t>
            </w:r>
            <w:r w:rsidRPr="00670DF1">
              <w:rPr>
                <w:rFonts w:hint="eastAsia"/>
                <w:sz w:val="28"/>
                <w:szCs w:val="28"/>
                <w:lang w:val="vi-VN" w:eastAsia="vi-VN" w:bidi="vi-VN"/>
              </w:rPr>
              <w:t>ư</w:t>
            </w:r>
            <w:r w:rsidRPr="00670DF1">
              <w:rPr>
                <w:sz w:val="28"/>
                <w:szCs w:val="28"/>
                <w:lang w:val="vi-VN" w:eastAsia="vi-VN" w:bidi="vi-VN"/>
              </w:rPr>
              <w:t>ớc lớp.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HS trình bày trước lớp,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>HS khác nhận xét.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-HS chia sẻ theo nhóm 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trình bày trước lớp</w:t>
            </w: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CB4F2D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</w:t>
            </w:r>
            <w:r w:rsidRPr="00CB4F2D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ham quan và chia sẻ cùng bạn.</w:t>
            </w: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F75A0A" w:rsidRPr="008A031B" w:rsidRDefault="00F75A0A" w:rsidP="00861A9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</w:tbl>
    <w:p w:rsidR="00AB538E" w:rsidRPr="00A4255C" w:rsidRDefault="00AB538E" w:rsidP="00AB538E">
      <w:pPr>
        <w:rPr>
          <w:rFonts w:ascii="Times New Roman" w:hAnsi="Times New Roman"/>
          <w:b/>
          <w:noProof/>
          <w:sz w:val="44"/>
          <w:szCs w:val="44"/>
        </w:rPr>
      </w:pPr>
      <w:r w:rsidRPr="00BE2D80">
        <w:rPr>
          <w:rFonts w:ascii="Times New Roman" w:hAnsi="Times New Roman"/>
          <w:noProof/>
          <w:sz w:val="30"/>
          <w:szCs w:val="28"/>
          <w:u w:val="single"/>
        </w:rPr>
        <w:lastRenderedPageBreak/>
        <w:t>Tự nhiên và xã hội</w:t>
      </w:r>
      <w:r>
        <w:rPr>
          <w:rFonts w:ascii="Times New Roman" w:hAnsi="Times New Roman"/>
          <w:noProof/>
          <w:sz w:val="30"/>
          <w:szCs w:val="28"/>
        </w:rPr>
        <w:t>:</w:t>
      </w:r>
      <w:r>
        <w:rPr>
          <w:rFonts w:ascii="Times New Roman" w:hAnsi="Times New Roman"/>
          <w:b/>
          <w:noProof/>
          <w:sz w:val="30"/>
          <w:szCs w:val="28"/>
        </w:rPr>
        <w:t xml:space="preserve">           </w:t>
      </w:r>
      <w:r w:rsidR="00F75A0A">
        <w:rPr>
          <w:rFonts w:ascii="Times New Roman" w:hAnsi="Times New Roman"/>
          <w:b/>
          <w:noProof/>
          <w:sz w:val="44"/>
          <w:szCs w:val="44"/>
        </w:rPr>
        <w:t>Động</w:t>
      </w:r>
      <w:r>
        <w:rPr>
          <w:rFonts w:ascii="Times New Roman" w:hAnsi="Times New Roman"/>
          <w:b/>
          <w:noProof/>
          <w:sz w:val="44"/>
          <w:szCs w:val="44"/>
        </w:rPr>
        <w:t xml:space="preserve"> vật sống ở đâu?</w:t>
      </w:r>
    </w:p>
    <w:p w:rsidR="00AB538E" w:rsidRPr="00D42C09" w:rsidRDefault="00AB538E" w:rsidP="00AB538E">
      <w:pPr>
        <w:jc w:val="center"/>
        <w:rPr>
          <w:rFonts w:ascii="Times New Roman" w:hAnsi="Times New Roman"/>
          <w:b/>
          <w:noProof/>
          <w:sz w:val="30"/>
          <w:szCs w:val="28"/>
        </w:rPr>
      </w:pPr>
      <w:r>
        <w:rPr>
          <w:rFonts w:ascii="Times New Roman" w:hAnsi="Times New Roman"/>
          <w:b/>
          <w:noProof/>
          <w:sz w:val="30"/>
          <w:szCs w:val="28"/>
        </w:rPr>
        <w:t>(Tiết 1)</w:t>
      </w:r>
    </w:p>
    <w:p w:rsidR="00AB538E" w:rsidRPr="00F540D6" w:rsidRDefault="00AB538E" w:rsidP="00AB538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B538E" w:rsidRPr="00F540D6" w:rsidRDefault="00AB538E" w:rsidP="00AB538E">
      <w:pPr>
        <w:rPr>
          <w:rFonts w:ascii="Times New Roman" w:hAnsi="Times New Roman"/>
          <w:b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I. MỤC TIÊU</w:t>
      </w:r>
    </w:p>
    <w:p w:rsidR="00AB538E" w:rsidRPr="00F540D6" w:rsidRDefault="00AB538E" w:rsidP="00AB538E">
      <w:pPr>
        <w:spacing w:line="276" w:lineRule="auto"/>
        <w:rPr>
          <w:rFonts w:ascii="Times New Roman" w:hAnsi="Times New Roman"/>
          <w:b/>
          <w:noProof/>
          <w:sz w:val="28"/>
          <w:szCs w:val="28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1. Kiến thức, kĩ năng</w:t>
      </w:r>
    </w:p>
    <w:p w:rsidR="00AB538E" w:rsidRDefault="00AB538E" w:rsidP="00AB538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1682">
        <w:rPr>
          <w:rFonts w:ascii="Times New Roman" w:hAnsi="Times New Roman"/>
          <w:noProof/>
          <w:sz w:val="28"/>
          <w:szCs w:val="28"/>
        </w:rPr>
        <w:t>Sau bài học, HS:</w:t>
      </w:r>
    </w:p>
    <w:p w:rsidR="007E01D8" w:rsidRDefault="00AB538E" w:rsidP="007E01D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B538E">
        <w:rPr>
          <w:rFonts w:ascii="Times New Roman" w:hAnsi="Times New Roman"/>
          <w:noProof/>
          <w:sz w:val="28"/>
          <w:szCs w:val="28"/>
        </w:rPr>
        <w:t xml:space="preserve">- </w:t>
      </w:r>
      <w:r w:rsidR="007E01D8" w:rsidRPr="007E01D8">
        <w:rPr>
          <w:rFonts w:ascii="Times New Roman" w:hAnsi="Times New Roman"/>
          <w:noProof/>
          <w:sz w:val="28"/>
          <w:szCs w:val="28"/>
        </w:rPr>
        <w:t>- Đặt và trả lời đ</w:t>
      </w:r>
      <w:r w:rsidR="007E01D8" w:rsidRPr="007E01D8">
        <w:rPr>
          <w:rFonts w:ascii="Times New Roman" w:hAnsi="Times New Roman" w:hint="eastAsia"/>
          <w:noProof/>
          <w:sz w:val="28"/>
          <w:szCs w:val="28"/>
        </w:rPr>
        <w:t>ư</w:t>
      </w:r>
      <w:r w:rsidR="007E01D8" w:rsidRPr="007E01D8">
        <w:rPr>
          <w:rFonts w:ascii="Times New Roman" w:hAnsi="Times New Roman"/>
          <w:noProof/>
          <w:sz w:val="28"/>
          <w:szCs w:val="28"/>
        </w:rPr>
        <w:t xml:space="preserve">ợc câu hỏi về </w:t>
      </w:r>
      <w:r w:rsidR="007E01D8">
        <w:rPr>
          <w:rFonts w:ascii="Times New Roman" w:hAnsi="Times New Roman"/>
          <w:noProof/>
          <w:sz w:val="28"/>
          <w:szCs w:val="28"/>
        </w:rPr>
        <w:t xml:space="preserve">nơi </w:t>
      </w:r>
      <w:r w:rsidR="007E01D8" w:rsidRPr="007E01D8">
        <w:rPr>
          <w:rFonts w:ascii="Times New Roman" w:hAnsi="Times New Roman"/>
          <w:noProof/>
          <w:sz w:val="28"/>
          <w:szCs w:val="28"/>
        </w:rPr>
        <w:t>sống</w:t>
      </w:r>
      <w:r w:rsidR="007E01D8">
        <w:rPr>
          <w:rFonts w:ascii="Times New Roman" w:hAnsi="Times New Roman"/>
          <w:noProof/>
          <w:sz w:val="28"/>
          <w:szCs w:val="28"/>
        </w:rPr>
        <w:t xml:space="preserve"> của động </w:t>
      </w:r>
      <w:r w:rsidR="007E01D8" w:rsidRPr="007E01D8">
        <w:rPr>
          <w:rFonts w:ascii="Times New Roman" w:hAnsi="Times New Roman"/>
          <w:noProof/>
          <w:sz w:val="28"/>
          <w:szCs w:val="28"/>
        </w:rPr>
        <w:t xml:space="preserve">vật . </w:t>
      </w:r>
    </w:p>
    <w:p w:rsidR="007E01D8" w:rsidRDefault="007E01D8" w:rsidP="007E01D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Nêu tên và nơi sống</w:t>
      </w:r>
      <w:r w:rsidRPr="007E01D8">
        <w:rPr>
          <w:rFonts w:ascii="Times New Roman" w:hAnsi="Times New Roman"/>
          <w:noProof/>
          <w:sz w:val="28"/>
          <w:szCs w:val="28"/>
        </w:rPr>
        <w:t xml:space="preserve"> của một số động vật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E01D8">
        <w:rPr>
          <w:rFonts w:ascii="Times New Roman" w:hAnsi="Times New Roman"/>
          <w:noProof/>
          <w:sz w:val="28"/>
          <w:szCs w:val="28"/>
        </w:rPr>
        <w:t xml:space="preserve">xung quanh . </w:t>
      </w:r>
    </w:p>
    <w:p w:rsidR="007E01D8" w:rsidRDefault="007E01D8" w:rsidP="007E01D8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Phân loại được động vật theo môi trường sống</w:t>
      </w:r>
      <w:r w:rsidRPr="007E01D8">
        <w:rPr>
          <w:rFonts w:ascii="Times New Roman" w:hAnsi="Times New Roman"/>
          <w:noProof/>
          <w:sz w:val="28"/>
          <w:szCs w:val="28"/>
        </w:rPr>
        <w:t>.</w:t>
      </w:r>
    </w:p>
    <w:p w:rsidR="00AB538E" w:rsidRDefault="00AB538E" w:rsidP="007E01D8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4255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2. Năng lực, phẩm chất:</w:t>
      </w:r>
    </w:p>
    <w:p w:rsidR="00AB538E" w:rsidRPr="009D5A40" w:rsidRDefault="00AB538E" w:rsidP="00A80692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80414">
        <w:rPr>
          <w:rFonts w:ascii="Times New Roman" w:hAnsi="Times New Roman"/>
          <w:noProof/>
          <w:sz w:val="28"/>
          <w:szCs w:val="28"/>
        </w:rPr>
        <w:t xml:space="preserve">- Năng </w:t>
      </w:r>
      <w:r>
        <w:rPr>
          <w:rFonts w:ascii="Times New Roman" w:hAnsi="Times New Roman"/>
          <w:noProof/>
          <w:sz w:val="28"/>
          <w:szCs w:val="28"/>
        </w:rPr>
        <w:t xml:space="preserve">lực: </w:t>
      </w:r>
      <w:r w:rsidRPr="00F75A92">
        <w:rPr>
          <w:rFonts w:ascii="Times New Roman" w:hAnsi="Times New Roman"/>
          <w:noProof/>
          <w:sz w:val="28"/>
          <w:szCs w:val="28"/>
        </w:rPr>
        <w:t xml:space="preserve"> đưa ra ý kiến, phân tích và ra quyết định để giải quyết tình huống trong bài họ</w:t>
      </w:r>
      <w:r>
        <w:rPr>
          <w:rFonts w:ascii="Times New Roman" w:hAnsi="Times New Roman"/>
          <w:noProof/>
          <w:sz w:val="28"/>
          <w:szCs w:val="28"/>
        </w:rPr>
        <w:t>c; thu thập thông tin…..</w:t>
      </w:r>
      <w:r w:rsidR="00D10824">
        <w:rPr>
          <w:rFonts w:ascii="Times New Roman" w:hAnsi="Times New Roman"/>
          <w:noProof/>
          <w:sz w:val="28"/>
          <w:szCs w:val="28"/>
        </w:rPr>
        <w:t>Phân loại được các loại động vật theo</w:t>
      </w:r>
      <w:bookmarkStart w:id="0" w:name="_GoBack"/>
      <w:bookmarkEnd w:id="0"/>
      <w:r w:rsidR="00D10824">
        <w:rPr>
          <w:rFonts w:ascii="Times New Roman" w:hAnsi="Times New Roman"/>
          <w:noProof/>
          <w:sz w:val="28"/>
          <w:szCs w:val="28"/>
        </w:rPr>
        <w:t>, môi trường sống của chúng.</w:t>
      </w:r>
    </w:p>
    <w:p w:rsidR="00AB538E" w:rsidRDefault="00AB538E" w:rsidP="00A80692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Phẩm chất: chăm chỉ</w:t>
      </w:r>
      <w:r w:rsidR="00A80692">
        <w:rPr>
          <w:rFonts w:ascii="Times New Roman" w:hAnsi="Times New Roman"/>
          <w:noProof/>
          <w:sz w:val="28"/>
          <w:szCs w:val="28"/>
        </w:rPr>
        <w:t>, yêu thiên nhiên</w:t>
      </w:r>
    </w:p>
    <w:p w:rsidR="00AB538E" w:rsidRDefault="00AB538E" w:rsidP="00A80692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bookmarkStart w:id="1" w:name="bookmark19"/>
      <w:bookmarkStart w:id="2" w:name="bookmark20"/>
      <w:bookmarkStart w:id="3" w:name="bookmark22"/>
      <w:r w:rsidRPr="00F540D6">
        <w:rPr>
          <w:rFonts w:ascii="Times New Roman" w:hAnsi="Times New Roman"/>
          <w:b/>
          <w:noProof/>
          <w:sz w:val="28"/>
          <w:szCs w:val="28"/>
        </w:rPr>
        <w:lastRenderedPageBreak/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THIẾT BỊ</w:t>
      </w:r>
      <w:r w:rsidRPr="00F540D6">
        <w:rPr>
          <w:rFonts w:ascii="Times New Roman" w:hAnsi="Times New Roman"/>
          <w:b/>
          <w:bCs/>
          <w:noProof/>
          <w:sz w:val="28"/>
          <w:szCs w:val="28"/>
        </w:rPr>
        <w:t xml:space="preserve"> DẠY HỌC</w:t>
      </w:r>
      <w:bookmarkEnd w:id="1"/>
      <w:bookmarkEnd w:id="2"/>
      <w:bookmarkEnd w:id="3"/>
    </w:p>
    <w:p w:rsidR="007E01D8" w:rsidRDefault="007E01D8" w:rsidP="00A80692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</w:t>
      </w:r>
      <w:r w:rsidRPr="007E01D8">
        <w:rPr>
          <w:bCs/>
          <w:noProof/>
          <w:sz w:val="28"/>
          <w:szCs w:val="28"/>
        </w:rPr>
        <w:t xml:space="preserve">GV: Các hình trong bài 15 SGK, tranh, ảnh các loài, phiếu bài tập. </w:t>
      </w:r>
    </w:p>
    <w:p w:rsidR="007E01D8" w:rsidRDefault="007E01D8" w:rsidP="00A80692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 w:rsidRPr="007E01D8">
        <w:rPr>
          <w:bCs/>
          <w:noProof/>
          <w:sz w:val="28"/>
          <w:szCs w:val="28"/>
        </w:rPr>
        <w:t xml:space="preserve"> - HS: SGK, VBT, ånh chụp hoặc tranh vẽ về các loài động vật, giấy vẽ, hộp màu, vật liệu trang trí sản phẩm.</w:t>
      </w:r>
    </w:p>
    <w:p w:rsidR="00AB538E" w:rsidRPr="00A4255C" w:rsidRDefault="00AB538E" w:rsidP="00A80692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>III. HOẠT ĐỘNG DẠY HỌC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647"/>
        <w:gridCol w:w="4101"/>
      </w:tblGrid>
      <w:tr w:rsidR="00AB538E" w:rsidRPr="008A031B" w:rsidTr="00BE1CF2">
        <w:tc>
          <w:tcPr>
            <w:tcW w:w="590" w:type="dxa"/>
          </w:tcPr>
          <w:p w:rsidR="00AB538E" w:rsidRPr="008A031B" w:rsidRDefault="00AB538E" w:rsidP="00E655C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647" w:type="dxa"/>
            <w:shd w:val="clear" w:color="auto" w:fill="auto"/>
          </w:tcPr>
          <w:p w:rsidR="00AB538E" w:rsidRPr="008A031B" w:rsidRDefault="00AB538E" w:rsidP="00E655C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4101" w:type="dxa"/>
            <w:shd w:val="clear" w:color="auto" w:fill="auto"/>
          </w:tcPr>
          <w:p w:rsidR="00AB538E" w:rsidRPr="008A031B" w:rsidRDefault="00AB538E" w:rsidP="00E655C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AB538E" w:rsidRPr="008A031B" w:rsidTr="00BE1CF2">
        <w:tc>
          <w:tcPr>
            <w:tcW w:w="590" w:type="dxa"/>
          </w:tcPr>
          <w:p w:rsidR="00AB538E" w:rsidRPr="00BE2D80" w:rsidRDefault="00AB538E" w:rsidP="00E655C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B538E" w:rsidRPr="00BE2D80" w:rsidRDefault="00AB538E" w:rsidP="00E655C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Pr="00BE2D80" w:rsidRDefault="00AB538E" w:rsidP="00E655C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AB538E" w:rsidRPr="00BE2D80" w:rsidRDefault="00AB538E" w:rsidP="00E655C8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AB538E" w:rsidRPr="00BE2D80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647" w:type="dxa"/>
            <w:shd w:val="clear" w:color="auto" w:fill="auto"/>
          </w:tcPr>
          <w:p w:rsidR="00AB538E" w:rsidRPr="00BE2D80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t>Hoạt động khởi động và khám phá</w:t>
            </w: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7E01D8" w:rsidRDefault="00AB538E" w:rsidP="00A8069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- </w:t>
            </w:r>
            <w:r w:rsidR="007E01D8" w:rsidRPr="007E01D8">
              <w:rPr>
                <w:bCs/>
                <w:noProof/>
                <w:color w:val="auto"/>
                <w:sz w:val="28"/>
                <w:szCs w:val="28"/>
              </w:rPr>
              <w:t xml:space="preserve"> GV tổ chức bên d</w:t>
            </w:r>
            <w:r w:rsidR="007E01D8"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="007E01D8" w:rsidRPr="007E01D8">
              <w:rPr>
                <w:bCs/>
                <w:noProof/>
                <w:color w:val="auto"/>
                <w:sz w:val="28"/>
                <w:szCs w:val="28"/>
              </w:rPr>
              <w:t>ới hình thức ch</w:t>
            </w:r>
            <w:r w:rsidR="007E01D8"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="00BE1CF2">
              <w:rPr>
                <w:bCs/>
                <w:noProof/>
                <w:color w:val="auto"/>
                <w:sz w:val="28"/>
                <w:szCs w:val="28"/>
              </w:rPr>
              <w:t>i “Ai là nhà thông thái</w:t>
            </w:r>
            <w:r w:rsidR="007E01D8" w:rsidRPr="007E01D8">
              <w:rPr>
                <w:bCs/>
                <w:noProof/>
                <w:color w:val="auto"/>
                <w:sz w:val="28"/>
                <w:szCs w:val="28"/>
              </w:rPr>
              <w:t xml:space="preserve">” </w:t>
            </w:r>
          </w:p>
          <w:p w:rsidR="007E01D8" w:rsidRDefault="007E01D8" w:rsidP="00A8069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7E01D8">
              <w:rPr>
                <w:bCs/>
                <w:noProof/>
                <w:color w:val="auto"/>
                <w:sz w:val="28"/>
                <w:szCs w:val="28"/>
              </w:rPr>
              <w:t>- GV phổ biến luật ch</w:t>
            </w:r>
            <w:r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>i: GV chia</w:t>
            </w:r>
            <w:r w:rsidR="00BE1CF2">
              <w:rPr>
                <w:bCs/>
                <w:noProof/>
                <w:color w:val="auto"/>
                <w:sz w:val="28"/>
                <w:szCs w:val="28"/>
              </w:rPr>
              <w:t xml:space="preserve"> lớp thành 4 đội, đặt câu hỏi: Kể 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>ên</w:t>
            </w:r>
            <w:r w:rsidR="00BE1CF2">
              <w:rPr>
                <w:bCs/>
                <w:noProof/>
                <w:color w:val="auto"/>
                <w:sz w:val="28"/>
                <w:szCs w:val="28"/>
              </w:rPr>
              <w:t xml:space="preserve"> những con vật xung quanh 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 em </w:t>
            </w:r>
            <w:r w:rsidR="00BE1CF2">
              <w:rPr>
                <w:bCs/>
                <w:noProof/>
                <w:color w:val="auto"/>
                <w:sz w:val="28"/>
                <w:szCs w:val="28"/>
              </w:rPr>
              <w:t xml:space="preserve">. Chúng 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>sống ở đâu? Các đội thảo luận trong 30 giây, liệt kê hết tên và n</w:t>
            </w:r>
            <w:r w:rsidRPr="007E01D8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ơ</w:t>
            </w:r>
            <w:r w:rsidRPr="007E01D8">
              <w:rPr>
                <w:bCs/>
                <w:noProof/>
                <w:color w:val="auto"/>
                <w:sz w:val="28"/>
                <w:szCs w:val="28"/>
              </w:rPr>
              <w:t xml:space="preserve">i sống của các con vật mà nhóm biết. </w:t>
            </w:r>
          </w:p>
          <w:p w:rsidR="007E01D8" w:rsidRDefault="007E01D8" w:rsidP="00A8069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7E01D8">
              <w:rPr>
                <w:bCs/>
                <w:noProof/>
                <w:color w:val="auto"/>
                <w:sz w:val="28"/>
                <w:szCs w:val="28"/>
              </w:rPr>
              <w:t>- GV nhận và dẫn dắt vào bài học: “Động vật sống  đâu? ”.</w:t>
            </w:r>
          </w:p>
          <w:p w:rsidR="00AB538E" w:rsidRPr="00BE2D80" w:rsidRDefault="00AB538E" w:rsidP="00A8069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AB538E" w:rsidRPr="00BE2D80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E2D8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:rsidR="007E01D8" w:rsidRPr="00BE1CF2" w:rsidRDefault="00AB538E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BE1CF2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 </w:t>
            </w:r>
            <w:r w:rsidR="007E01D8" w:rsidRPr="00BE1CF2">
              <w:rPr>
                <w:b/>
                <w:i/>
                <w:color w:val="FF0000"/>
                <w:sz w:val="28"/>
                <w:szCs w:val="28"/>
                <w:lang w:val="vi-VN" w:eastAsia="vi-VN" w:bidi="vi-VN"/>
              </w:rPr>
              <w:t xml:space="preserve">Hoạt động 1: Đặt và trả lời câu hỏi về định mệnh của động vật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val="vi-VN" w:eastAsia="vi-VN" w:bidi="vi-VN"/>
              </w:rPr>
              <w:t xml:space="preserve"> - HS hỏi đáp về tên, n</w:t>
            </w:r>
            <w:r w:rsidRPr="007E01D8">
              <w:rPr>
                <w:rFonts w:hint="eastAsia"/>
                <w:sz w:val="28"/>
                <w:szCs w:val="28"/>
                <w:lang w:val="vi-VN" w:eastAsia="vi-VN" w:bidi="vi-VN"/>
              </w:rPr>
              <w:t>ơ</w:t>
            </w:r>
            <w:r w:rsidRPr="007E01D8">
              <w:rPr>
                <w:sz w:val="28"/>
                <w:szCs w:val="28"/>
                <w:lang w:val="vi-VN" w:eastAsia="vi-VN" w:bidi="vi-VN"/>
              </w:rPr>
              <w:t xml:space="preserve">i sống của các con vật trong hình 1, 2, 3, 4, 5, 6 (SGK trang 62). </w:t>
            </w:r>
          </w:p>
          <w:p w:rsidR="007E01D8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val="vi-VN" w:eastAsia="vi-VN" w:bidi="vi-VN"/>
              </w:rPr>
              <w:t xml:space="preserve"> - GV quan sát HS hỏi - đáp, có thể gợi ý để HS hỏi và trả lời nhiều h</w:t>
            </w:r>
            <w:r w:rsidRPr="007E01D8">
              <w:rPr>
                <w:rFonts w:hint="eastAsia"/>
                <w:sz w:val="28"/>
                <w:szCs w:val="28"/>
                <w:lang w:val="vi-VN" w:eastAsia="vi-VN" w:bidi="vi-VN"/>
              </w:rPr>
              <w:t>ơ</w:t>
            </w:r>
            <w:r w:rsidRPr="007E01D8">
              <w:rPr>
                <w:sz w:val="28"/>
                <w:szCs w:val="28"/>
                <w:lang w:val="vi-VN" w:eastAsia="vi-VN" w:bidi="vi-VN"/>
              </w:rPr>
              <w:t>n về n</w:t>
            </w:r>
            <w:r w:rsidRPr="007E01D8">
              <w:rPr>
                <w:rFonts w:hint="eastAsia"/>
                <w:sz w:val="28"/>
                <w:szCs w:val="28"/>
                <w:lang w:val="vi-VN" w:eastAsia="vi-VN" w:bidi="vi-VN"/>
              </w:rPr>
              <w:t>ơ</w:t>
            </w:r>
            <w:r w:rsidRPr="007E01D8">
              <w:rPr>
                <w:sz w:val="28"/>
                <w:szCs w:val="28"/>
                <w:lang w:val="vi-VN" w:eastAsia="vi-VN" w:bidi="vi-VN"/>
              </w:rPr>
              <w:t>i sống, đặc điểm xung quanh sống của các con vật trong hình</w:t>
            </w:r>
          </w:p>
          <w:p w:rsidR="00BE1CF2" w:rsidRP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+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Đây là</w:t>
            </w:r>
            <w:r w:rsidR="007E01D8" w:rsidRPr="00BE1CF2">
              <w:rPr>
                <w:i/>
                <w:sz w:val="28"/>
                <w:szCs w:val="28"/>
                <w:lang w:eastAsia="vi-VN" w:bidi="vi-VN"/>
              </w:rPr>
              <w:t xml:space="preserve"> con gi?  </w:t>
            </w:r>
          </w:p>
          <w:p w:rsidR="00BE1CF2" w:rsidRP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+ Con vật sống ở đâu?  </w:t>
            </w:r>
          </w:p>
          <w:p w:rsidR="00BE1CF2" w:rsidRP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BE1CF2">
              <w:rPr>
                <w:i/>
                <w:sz w:val="28"/>
                <w:szCs w:val="28"/>
                <w:lang w:eastAsia="vi-VN" w:bidi="vi-VN"/>
              </w:rPr>
              <w:t>+ N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i sống có đặc điểm nh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 thế nào? 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-GV mời HS lên hỏi đáp tr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ớc lớp.  </w:t>
            </w: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GV và HS cùng nhận xét và rút ra kết luận.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</w:t>
            </w: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* Kết luận: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Mỗi con vật đều cần một n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i để sống.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 </w:t>
            </w:r>
          </w:p>
          <w:p w:rsidR="00BE1CF2" w:rsidRDefault="00BE1CF2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BE1CF2" w:rsidRP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</w:t>
            </w: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 2: Trò ch</w:t>
            </w:r>
            <w:r w:rsidRPr="00BE1CF2">
              <w:rPr>
                <w:rFonts w:hint="eastAsia"/>
                <w:b/>
                <w:i/>
                <w:color w:val="FF0000"/>
                <w:sz w:val="28"/>
                <w:szCs w:val="28"/>
                <w:lang w:eastAsia="vi-VN" w:bidi="vi-VN"/>
              </w:rPr>
              <w:t>ơ</w:t>
            </w:r>
            <w:r w:rsid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i “Thủ tài tinh</w:t>
            </w:r>
            <w:r w:rsidRPr="00BE1CF2"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 mắt”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 GV tổ chức cho HS tham gia trò ch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i “Thử tài tinh </w:t>
            </w:r>
            <w:proofErr w:type="gramStart"/>
            <w:r w:rsidRPr="007E01D8">
              <w:rPr>
                <w:sz w:val="28"/>
                <w:szCs w:val="28"/>
                <w:lang w:eastAsia="vi-VN" w:bidi="vi-VN"/>
              </w:rPr>
              <w:t>mắt  "</w:t>
            </w:r>
            <w:proofErr w:type="gramEnd"/>
            <w:r w:rsidRPr="007E01D8">
              <w:rPr>
                <w:sz w:val="28"/>
                <w:szCs w:val="28"/>
                <w:lang w:eastAsia="vi-VN" w:bidi="vi-VN"/>
              </w:rPr>
              <w:t xml:space="preserve">.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Các nhóm sẽ quan sát hình 7 trong SGK</w:t>
            </w:r>
            <w:r w:rsidR="00BE1CF2">
              <w:rPr>
                <w:sz w:val="28"/>
                <w:szCs w:val="28"/>
                <w:lang w:eastAsia="vi-VN" w:bidi="vi-VN"/>
              </w:rPr>
              <w:t xml:space="preserve"> trang 63 và hoàn thành vào bảng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: Tên các con vật </w:t>
            </w:r>
            <w:r w:rsidR="00BE1CF2">
              <w:rPr>
                <w:sz w:val="28"/>
                <w:szCs w:val="28"/>
                <w:lang w:eastAsia="vi-VN" w:bidi="vi-VN"/>
              </w:rPr>
              <w:t>;</w:t>
            </w:r>
            <w:r w:rsidRPr="007E01D8">
              <w:rPr>
                <w:sz w:val="28"/>
                <w:szCs w:val="28"/>
                <w:lang w:eastAsia="vi-VN" w:bidi="vi-VN"/>
              </w:rPr>
              <w:t>N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i sống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- </w:t>
            </w:r>
            <w:proofErr w:type="gramStart"/>
            <w:r w:rsidRPr="007E01D8">
              <w:rPr>
                <w:sz w:val="28"/>
                <w:szCs w:val="28"/>
                <w:lang w:eastAsia="vi-VN" w:bidi="vi-VN"/>
              </w:rPr>
              <w:t>GV  mời</w:t>
            </w:r>
            <w:proofErr w:type="gramEnd"/>
            <w:r w:rsidRPr="007E01D8">
              <w:rPr>
                <w:sz w:val="28"/>
                <w:szCs w:val="28"/>
                <w:lang w:eastAsia="vi-VN" w:bidi="vi-VN"/>
              </w:rPr>
              <w:t xml:space="preserve"> HS trình bày tr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ớc lớp.  </w:t>
            </w:r>
            <w:r w:rsidR="00BE1CF2">
              <w:rPr>
                <w:sz w:val="28"/>
                <w:szCs w:val="28"/>
                <w:lang w:eastAsia="vi-VN" w:bidi="vi-VN"/>
              </w:rPr>
              <w:t>Hs khác b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ổ sung khác nhóm.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- GV yêu</w:t>
            </w:r>
            <w:r w:rsidR="00BE1CF2">
              <w:rPr>
                <w:sz w:val="28"/>
                <w:szCs w:val="28"/>
                <w:lang w:eastAsia="vi-VN" w:bidi="vi-VN"/>
              </w:rPr>
              <w:t xml:space="preserve"> cầu HS trả lời câu hỏi: Bạn tìm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 đ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ợc bao nhiêu con vật trong hình trên?  </w:t>
            </w:r>
          </w:p>
          <w:p w:rsid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- GV tổng hợp các trò ch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ơ</w:t>
            </w:r>
            <w:r w:rsidRPr="007E01D8">
              <w:rPr>
                <w:sz w:val="28"/>
                <w:szCs w:val="28"/>
                <w:lang w:eastAsia="vi-VN" w:bidi="vi-VN"/>
              </w:rPr>
              <w:t>i, tuyên bố d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ươ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ng HS. </w:t>
            </w:r>
          </w:p>
          <w:p w:rsidR="00BE1CF2" w:rsidRPr="00BE1CF2" w:rsidRDefault="007E01D8" w:rsidP="00E655C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 * Kết luận: 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>Xung quanh chúng ta có rất nhiều loài động vật khác nhau.  Chú có thể sống ở nhiều n</w:t>
            </w:r>
            <w:r w:rsidRPr="00BE1CF2">
              <w:rPr>
                <w:rFonts w:hint="eastAsia"/>
                <w:i/>
                <w:sz w:val="28"/>
                <w:szCs w:val="28"/>
                <w:lang w:eastAsia="vi-VN" w:bidi="vi-VN"/>
              </w:rPr>
              <w:t>ơ</w:t>
            </w:r>
            <w:r w:rsidRPr="00BE1CF2">
              <w:rPr>
                <w:i/>
                <w:sz w:val="28"/>
                <w:szCs w:val="28"/>
                <w:lang w:eastAsia="vi-VN" w:bidi="vi-VN"/>
              </w:rPr>
              <w:t xml:space="preserve">i trên Trái Đất.  </w:t>
            </w:r>
          </w:p>
          <w:p w:rsidR="00AB538E" w:rsidRPr="00BE2D80" w:rsidRDefault="00AB538E" w:rsidP="00E46BAF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BE2D80">
              <w:rPr>
                <w:b/>
                <w:bCs/>
                <w:noProof/>
                <w:sz w:val="28"/>
                <w:szCs w:val="28"/>
              </w:rPr>
              <w:t xml:space="preserve">3. </w:t>
            </w:r>
            <w:r w:rsidRPr="00BE2D80">
              <w:rPr>
                <w:b/>
                <w:bCs/>
                <w:noProof/>
                <w:sz w:val="28"/>
                <w:szCs w:val="28"/>
                <w:lang w:val="vi"/>
              </w:rPr>
              <w:t>Hoạt động tiếp nối sau bài học</w:t>
            </w:r>
          </w:p>
          <w:p w:rsidR="00BE1CF2" w:rsidRDefault="00AB538E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6BAF">
              <w:rPr>
                <w:sz w:val="28"/>
                <w:szCs w:val="28"/>
              </w:rPr>
              <w:t>-</w:t>
            </w:r>
            <w:r w:rsidR="00BE1CF2" w:rsidRPr="007E01D8">
              <w:rPr>
                <w:sz w:val="28"/>
                <w:szCs w:val="28"/>
                <w:lang w:eastAsia="vi-VN" w:bidi="vi-VN"/>
              </w:rPr>
              <w:t>GV yêu cầu HS về nhà tìm hiểu thêm về cuộc sống của động vật và s</w:t>
            </w:r>
            <w:r w:rsidR="00BE1CF2"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="00BE1CF2" w:rsidRPr="007E01D8">
              <w:rPr>
                <w:sz w:val="28"/>
                <w:szCs w:val="28"/>
                <w:lang w:eastAsia="vi-VN" w:bidi="vi-VN"/>
              </w:rPr>
              <w:t>u tập tranh, tản văn hoặc vẽ tranh về các loài động vật</w:t>
            </w:r>
          </w:p>
          <w:p w:rsidR="00AB538E" w:rsidRPr="00E608A9" w:rsidRDefault="00E46BAF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-GV</w:t>
            </w:r>
            <w:r w:rsidR="00AB538E">
              <w:rPr>
                <w:sz w:val="28"/>
                <w:szCs w:val="28"/>
                <w:lang w:bidi="en-US"/>
              </w:rPr>
              <w:t xml:space="preserve"> nhận xét tiết học, tuyên dương</w:t>
            </w:r>
          </w:p>
          <w:p w:rsidR="00AB538E" w:rsidRPr="00BE2D80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Pr="008A031B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</w:t>
            </w:r>
            <w:r w:rsidR="00A80692">
              <w:rPr>
                <w:bCs/>
                <w:noProof/>
                <w:color w:val="auto"/>
                <w:sz w:val="28"/>
                <w:szCs w:val="28"/>
              </w:rPr>
              <w:t xml:space="preserve">nghe luật chơi và tham gia chơi </w:t>
            </w:r>
          </w:p>
          <w:p w:rsidR="00AB538E" w:rsidRDefault="00AB538E" w:rsidP="00E655C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A80692" w:rsidRDefault="00A80692" w:rsidP="00E655C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F72D1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 trả lời</w:t>
            </w:r>
          </w:p>
          <w:p w:rsidR="00EF72D1" w:rsidRDefault="00EF72D1" w:rsidP="00EF72D1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EF72D1" w:rsidRDefault="00BE1CF2" w:rsidP="00EF72D1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>-</w:t>
            </w:r>
            <w:r w:rsidR="00EF72D1" w:rsidRPr="00551903">
              <w:rPr>
                <w:sz w:val="28"/>
                <w:szCs w:val="28"/>
              </w:rPr>
              <w:t xml:space="preserve">HS hỏi - đáp để tìm hiểu về </w:t>
            </w:r>
            <w:r w:rsidR="00EF72D1" w:rsidRPr="00A80692">
              <w:rPr>
                <w:sz w:val="28"/>
                <w:szCs w:val="28"/>
                <w:lang w:val="vi-VN" w:eastAsia="vi-VN" w:bidi="vi-VN"/>
              </w:rPr>
              <w:t>n</w:t>
            </w:r>
            <w:r w:rsidR="00EF72D1" w:rsidRPr="00A80692">
              <w:rPr>
                <w:rFonts w:hint="eastAsia"/>
                <w:sz w:val="28"/>
                <w:szCs w:val="28"/>
                <w:lang w:val="vi-VN" w:eastAsia="vi-VN" w:bidi="vi-VN"/>
              </w:rPr>
              <w:t>ơ</w:t>
            </w:r>
            <w:r w:rsidR="00EF72D1" w:rsidRPr="00A80692">
              <w:rPr>
                <w:sz w:val="28"/>
                <w:szCs w:val="28"/>
                <w:lang w:val="vi-VN" w:eastAsia="vi-VN" w:bidi="vi-VN"/>
              </w:rPr>
              <w:t xml:space="preserve">i sống, đặc điểm </w:t>
            </w:r>
            <w:r>
              <w:rPr>
                <w:sz w:val="28"/>
                <w:szCs w:val="28"/>
                <w:lang w:val="vi-VN" w:eastAsia="vi-VN" w:bidi="vi-VN"/>
              </w:rPr>
              <w:t xml:space="preserve">xung quanh sống của các </w:t>
            </w:r>
            <w:r>
              <w:rPr>
                <w:sz w:val="28"/>
                <w:szCs w:val="28"/>
                <w:lang w:eastAsia="vi-VN" w:bidi="vi-VN"/>
              </w:rPr>
              <w:t>con vật</w:t>
            </w:r>
            <w:r w:rsidR="00EF72D1" w:rsidRPr="00A80692">
              <w:rPr>
                <w:sz w:val="28"/>
                <w:szCs w:val="28"/>
                <w:lang w:val="vi-VN" w:eastAsia="vi-VN" w:bidi="vi-VN"/>
              </w:rPr>
              <w:t xml:space="preserve">.  </w:t>
            </w:r>
          </w:p>
          <w:p w:rsid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Hinh 1: Con Lạc đà sống ở sa mạc.  </w:t>
            </w:r>
          </w:p>
          <w:p w:rsid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>Hình 2: Con cá heo sống ở d</w:t>
            </w:r>
            <w:r w:rsidRPr="007E01D8">
              <w:rPr>
                <w:rFonts w:hint="eastAsia"/>
                <w:sz w:val="28"/>
                <w:szCs w:val="28"/>
                <w:lang w:eastAsia="vi-VN" w:bidi="vi-VN"/>
              </w:rPr>
              <w:t>ư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ới biển.  </w:t>
            </w:r>
          </w:p>
          <w:p w:rsid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3: Con gấu sống ở Vùng Bắc Cực.  </w:t>
            </w:r>
          </w:p>
          <w:p w:rsid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4: Con gà sống ở nông thôn.  </w:t>
            </w:r>
          </w:p>
          <w:p w:rsid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lastRenderedPageBreak/>
              <w:t xml:space="preserve">Hình 5: Con chó sống trong chuồng.  </w:t>
            </w:r>
          </w:p>
          <w:p w:rsidR="00AB538E" w:rsidRPr="00BE1CF2" w:rsidRDefault="00BE1CF2" w:rsidP="00BE1CF2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7E01D8">
              <w:rPr>
                <w:sz w:val="28"/>
                <w:szCs w:val="28"/>
                <w:lang w:eastAsia="vi-VN" w:bidi="vi-VN"/>
              </w:rPr>
              <w:t xml:space="preserve">Hình 6: Cá sấu sống ở vùng đầm lầy.  </w:t>
            </w: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F72D1" w:rsidRDefault="00EF72D1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EF72D1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nghe luật chơi và tham gia chơi</w:t>
            </w:r>
          </w:p>
          <w:p w:rsidR="00EF72D1" w:rsidRDefault="00EF72D1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Pr="00C47034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7E01D8">
              <w:rPr>
                <w:sz w:val="28"/>
                <w:szCs w:val="28"/>
                <w:lang w:eastAsia="vi-VN" w:bidi="vi-VN"/>
              </w:rPr>
              <w:t xml:space="preserve">HS </w:t>
            </w:r>
            <w:r w:rsidRPr="00C4703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trình bày trước lớp</w:t>
            </w:r>
          </w:p>
          <w:p w:rsidR="00EF72D1" w:rsidRDefault="00EF72D1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Default="00C47034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BE1CF2" w:rsidRPr="008A031B" w:rsidRDefault="00BE1CF2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AB538E" w:rsidRPr="008A031B" w:rsidRDefault="00AB538E" w:rsidP="00E655C8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</w:tbl>
    <w:p w:rsidR="008A031B" w:rsidRDefault="008A031B" w:rsidP="00503190">
      <w:pPr>
        <w:spacing w:line="320" w:lineRule="exact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sectPr w:rsidR="008A031B" w:rsidSect="00BE2D80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030"/>
    <w:multiLevelType w:val="multilevel"/>
    <w:tmpl w:val="B1D4C8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99"/>
    <w:rsid w:val="00001FEF"/>
    <w:rsid w:val="0000479F"/>
    <w:rsid w:val="0012339D"/>
    <w:rsid w:val="003316C7"/>
    <w:rsid w:val="0034008F"/>
    <w:rsid w:val="003D0D32"/>
    <w:rsid w:val="004F4759"/>
    <w:rsid w:val="00503190"/>
    <w:rsid w:val="00587E86"/>
    <w:rsid w:val="006318DF"/>
    <w:rsid w:val="006456CA"/>
    <w:rsid w:val="00670DF1"/>
    <w:rsid w:val="007E01D8"/>
    <w:rsid w:val="007E66EF"/>
    <w:rsid w:val="007F18C3"/>
    <w:rsid w:val="008A031B"/>
    <w:rsid w:val="009D5A40"/>
    <w:rsid w:val="00A80692"/>
    <w:rsid w:val="00AB538E"/>
    <w:rsid w:val="00AE4C47"/>
    <w:rsid w:val="00B40A1A"/>
    <w:rsid w:val="00B64342"/>
    <w:rsid w:val="00B64869"/>
    <w:rsid w:val="00BE1CF2"/>
    <w:rsid w:val="00BE2D80"/>
    <w:rsid w:val="00C15EF4"/>
    <w:rsid w:val="00C47034"/>
    <w:rsid w:val="00C51ED4"/>
    <w:rsid w:val="00CB4F2D"/>
    <w:rsid w:val="00CB730D"/>
    <w:rsid w:val="00D10824"/>
    <w:rsid w:val="00D76A44"/>
    <w:rsid w:val="00DF4218"/>
    <w:rsid w:val="00E46BAF"/>
    <w:rsid w:val="00EC1E35"/>
    <w:rsid w:val="00EF72D1"/>
    <w:rsid w:val="00F23A99"/>
    <w:rsid w:val="00F73EE4"/>
    <w:rsid w:val="00F75A0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4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D5A4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D5A40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5A40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EE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FE1B06"/>
    <w:rPr>
      <w:rFonts w:ascii="Times New Roman" w:eastAsia="Times New Roman" w:hAnsi="Times New Roman" w:cs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FE1B06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hAnsi="Times New Roman"/>
      <w:b/>
      <w:bCs/>
      <w:color w:val="F47C2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4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D5A4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D5A40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5A40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EE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FE1B06"/>
    <w:rPr>
      <w:rFonts w:ascii="Times New Roman" w:eastAsia="Times New Roman" w:hAnsi="Times New Roman" w:cs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FE1B06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hAnsi="Times New Roman"/>
      <w:b/>
      <w:bCs/>
      <w:color w:val="F47C2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2021-06-12T00:17:00Z</dcterms:created>
  <dcterms:modified xsi:type="dcterms:W3CDTF">2021-06-21T04:55:00Z</dcterms:modified>
</cp:coreProperties>
</file>