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D8" w:rsidRDefault="00D935D8" w:rsidP="00D935D8">
      <w:pPr>
        <w:pStyle w:val="NoSpacing"/>
        <w:jc w:val="center"/>
        <w:rPr>
          <w:rFonts w:cs="Times New Roman"/>
          <w:b/>
          <w:sz w:val="26"/>
          <w:szCs w:val="28"/>
        </w:rPr>
      </w:pPr>
      <w:r>
        <w:rPr>
          <w:rFonts w:cs="Times New Roman"/>
          <w:b/>
          <w:sz w:val="26"/>
          <w:szCs w:val="28"/>
        </w:rPr>
        <w:t>KHUNG CHƯƠNG TRÌNH MÔN GIÁO DỤC THỂ CHẤT LỚP 2</w:t>
      </w:r>
    </w:p>
    <w:p w:rsidR="00D935D8" w:rsidRDefault="00D935D8" w:rsidP="00D935D8">
      <w:pPr>
        <w:rPr>
          <w:rFonts w:cs="Times New Roman"/>
          <w:b/>
          <w:sz w:val="26"/>
          <w:szCs w:val="28"/>
        </w:rPr>
      </w:pPr>
      <w:r>
        <w:rPr>
          <w:rFonts w:cs="Times New Roman"/>
          <w:b/>
          <w:sz w:val="26"/>
          <w:szCs w:val="28"/>
        </w:rPr>
        <w:t xml:space="preserve">                                                      Năm học 2021-2022</w:t>
      </w:r>
    </w:p>
    <w:p w:rsidR="00D935D8" w:rsidRDefault="00D935D8" w:rsidP="00D935D8">
      <w:pPr>
        <w:rPr>
          <w:rFonts w:cs="Times New Roman"/>
          <w:b/>
          <w:sz w:val="26"/>
          <w:szCs w:val="28"/>
        </w:rPr>
      </w:pPr>
      <w:r>
        <w:rPr>
          <w:rFonts w:cs="Times New Roman"/>
          <w:b/>
          <w:noProof/>
          <w:sz w:val="26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-1</wp:posOffset>
                </wp:positionV>
                <wp:extent cx="1057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7.5pt;margin-top:0;width: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"/>
            </w:pict>
          </mc:Fallback>
        </mc:AlternateContent>
      </w:r>
    </w:p>
    <w:tbl>
      <w:tblPr>
        <w:tblStyle w:val="TableGrid"/>
        <w:tblW w:w="10014" w:type="dxa"/>
        <w:tblInd w:w="0" w:type="dxa"/>
        <w:tblLook w:val="0000" w:firstRow="0" w:lastRow="0" w:firstColumn="0" w:lastColumn="0" w:noHBand="0" w:noVBand="0"/>
      </w:tblPr>
      <w:tblGrid>
        <w:gridCol w:w="699"/>
        <w:gridCol w:w="849"/>
        <w:gridCol w:w="1450"/>
        <w:gridCol w:w="1628"/>
        <w:gridCol w:w="4348"/>
        <w:gridCol w:w="1040"/>
      </w:tblGrid>
      <w:tr w:rsidR="00D8375F" w:rsidTr="00D8375F">
        <w:tc>
          <w:tcPr>
            <w:tcW w:w="699" w:type="dxa"/>
            <w:vMerge w:val="restart"/>
          </w:tcPr>
          <w:p w:rsidR="00D8375F" w:rsidRDefault="00D8375F" w:rsidP="00294C85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>
              <w:rPr>
                <w:rFonts w:cs="Times New Roman"/>
                <w:b/>
                <w:sz w:val="26"/>
                <w:szCs w:val="28"/>
              </w:rPr>
              <w:t>Tiết</w:t>
            </w:r>
          </w:p>
        </w:tc>
        <w:tc>
          <w:tcPr>
            <w:tcW w:w="849" w:type="dxa"/>
            <w:vMerge w:val="restart"/>
            <w:vAlign w:val="center"/>
          </w:tcPr>
          <w:p w:rsidR="00D8375F" w:rsidRPr="00D8375F" w:rsidRDefault="00D8375F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Tuần</w:t>
            </w:r>
          </w:p>
        </w:tc>
        <w:tc>
          <w:tcPr>
            <w:tcW w:w="3095" w:type="dxa"/>
            <w:gridSpan w:val="2"/>
          </w:tcPr>
          <w:p w:rsidR="00D8375F" w:rsidRDefault="00D8375F" w:rsidP="00294C85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>
              <w:rPr>
                <w:rFonts w:cs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4375" w:type="dxa"/>
          </w:tcPr>
          <w:p w:rsidR="00D8375F" w:rsidRDefault="00D8375F" w:rsidP="00294C85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>
              <w:rPr>
                <w:rFonts w:cs="Times New Roman"/>
                <w:b/>
                <w:sz w:val="26"/>
                <w:szCs w:val="28"/>
              </w:rPr>
              <w:t>Nội dung</w:t>
            </w:r>
          </w:p>
        </w:tc>
        <w:tc>
          <w:tcPr>
            <w:tcW w:w="996" w:type="dxa"/>
          </w:tcPr>
          <w:p w:rsidR="00D8375F" w:rsidRPr="00AB01FF" w:rsidRDefault="00D8375F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Ghi chú</w:t>
            </w:r>
          </w:p>
        </w:tc>
      </w:tr>
      <w:tr w:rsidR="00D8375F" w:rsidTr="00D8375F">
        <w:tc>
          <w:tcPr>
            <w:tcW w:w="699" w:type="dxa"/>
            <w:vMerge/>
          </w:tcPr>
          <w:p w:rsidR="00D8375F" w:rsidRDefault="00D8375F" w:rsidP="00294C85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D8375F" w:rsidRPr="00D8375F" w:rsidRDefault="00D8375F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7470" w:type="dxa"/>
            <w:gridSpan w:val="3"/>
          </w:tcPr>
          <w:p w:rsidR="00D8375F" w:rsidRDefault="00D8375F" w:rsidP="00294C85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>
              <w:rPr>
                <w:rFonts w:cs="Times New Roman"/>
                <w:b/>
                <w:sz w:val="26"/>
                <w:szCs w:val="28"/>
              </w:rPr>
              <w:t>Học kì 1</w:t>
            </w:r>
          </w:p>
        </w:tc>
        <w:tc>
          <w:tcPr>
            <w:tcW w:w="996" w:type="dxa"/>
          </w:tcPr>
          <w:p w:rsidR="00D8375F" w:rsidRPr="00AB01FF" w:rsidRDefault="00D8375F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</w:tr>
      <w:tr w:rsidR="00D8375F" w:rsidTr="00D8375F">
        <w:tc>
          <w:tcPr>
            <w:tcW w:w="699" w:type="dxa"/>
            <w:vMerge/>
          </w:tcPr>
          <w:p w:rsidR="00D8375F" w:rsidRDefault="00D8375F" w:rsidP="00294C85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D8375F" w:rsidRPr="00D8375F" w:rsidRDefault="00D8375F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7470" w:type="dxa"/>
            <w:gridSpan w:val="3"/>
          </w:tcPr>
          <w:p w:rsidR="00D8375F" w:rsidRDefault="00D8375F" w:rsidP="00294C85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>
              <w:rPr>
                <w:rFonts w:cs="Times New Roman"/>
                <w:b/>
                <w:sz w:val="26"/>
                <w:szCs w:val="28"/>
              </w:rPr>
              <w:t>Chủ đề: Đội hình đội ngũ</w:t>
            </w:r>
          </w:p>
        </w:tc>
        <w:tc>
          <w:tcPr>
            <w:tcW w:w="996" w:type="dxa"/>
          </w:tcPr>
          <w:p w:rsidR="00D8375F" w:rsidRPr="00AB01FF" w:rsidRDefault="00D8375F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</w:tr>
      <w:tr w:rsidR="005B6BDD" w:rsidTr="00D8375F">
        <w:tc>
          <w:tcPr>
            <w:tcW w:w="699" w:type="dxa"/>
          </w:tcPr>
          <w:p w:rsidR="005B6BDD" w:rsidRDefault="005B6BD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1</w:t>
            </w:r>
          </w:p>
        </w:tc>
        <w:tc>
          <w:tcPr>
            <w:tcW w:w="849" w:type="dxa"/>
            <w:vMerge w:val="restart"/>
            <w:vAlign w:val="center"/>
          </w:tcPr>
          <w:p w:rsidR="005B6BDD" w:rsidRPr="00D8375F" w:rsidRDefault="005B6BD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1</w:t>
            </w:r>
          </w:p>
        </w:tc>
        <w:tc>
          <w:tcPr>
            <w:tcW w:w="3095" w:type="dxa"/>
            <w:gridSpan w:val="2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 xml:space="preserve">Giới thiệu chương trình </w:t>
            </w:r>
          </w:p>
        </w:tc>
        <w:tc>
          <w:tcPr>
            <w:tcW w:w="4375" w:type="dxa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Giới thiệu tóm tắt chương trinhg GDTC lớp 2 cả năm. Tổ chức lớp.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“lò cò tiếp sức”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6"/>
                <w:szCs w:val="28"/>
              </w:rPr>
              <w:t>- Bài tập phát triển thể lực</w:t>
            </w:r>
          </w:p>
        </w:tc>
        <w:tc>
          <w:tcPr>
            <w:tcW w:w="996" w:type="dxa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5B6BDD" w:rsidTr="00D8375F">
        <w:tc>
          <w:tcPr>
            <w:tcW w:w="699" w:type="dxa"/>
          </w:tcPr>
          <w:p w:rsidR="005B6BDD" w:rsidRDefault="005B6BD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849" w:type="dxa"/>
            <w:vMerge/>
            <w:vAlign w:val="center"/>
          </w:tcPr>
          <w:p w:rsidR="005B6BDD" w:rsidRPr="00D8375F" w:rsidRDefault="005B6BD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Chuyển đội hình hàng dọc thành đội hình vòng tròn và ngược lại.</w:t>
            </w:r>
          </w:p>
        </w:tc>
        <w:tc>
          <w:tcPr>
            <w:tcW w:w="4375" w:type="dxa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Chuyển đội hình hàng dọc thành đội hình vòng tròn.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“lò cò tiếp sức”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</w:t>
            </w:r>
          </w:p>
        </w:tc>
        <w:tc>
          <w:tcPr>
            <w:tcW w:w="996" w:type="dxa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T2</w:t>
            </w:r>
          </w:p>
        </w:tc>
      </w:tr>
      <w:tr w:rsidR="005B6BDD" w:rsidTr="00D8375F">
        <w:tc>
          <w:tcPr>
            <w:tcW w:w="699" w:type="dxa"/>
          </w:tcPr>
          <w:p w:rsidR="005B6BDD" w:rsidRDefault="005B6BD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3</w:t>
            </w:r>
          </w:p>
        </w:tc>
        <w:tc>
          <w:tcPr>
            <w:tcW w:w="849" w:type="dxa"/>
            <w:vMerge w:val="restart"/>
            <w:vAlign w:val="center"/>
          </w:tcPr>
          <w:p w:rsidR="005B6BDD" w:rsidRPr="00D8375F" w:rsidRDefault="005B6BD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2</w:t>
            </w:r>
          </w:p>
        </w:tc>
        <w:tc>
          <w:tcPr>
            <w:tcW w:w="3095" w:type="dxa"/>
            <w:gridSpan w:val="2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Chuyển đội hình hàng dọc thành đội hình vòng tròn và ngược lại.</w:t>
            </w:r>
          </w:p>
        </w:tc>
        <w:tc>
          <w:tcPr>
            <w:tcW w:w="4375" w:type="dxa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Chuyển đội hình hàng vòng tròn  thành đội hình hàng dọc.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“lò cò tiếp sức”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</w:t>
            </w:r>
          </w:p>
        </w:tc>
        <w:tc>
          <w:tcPr>
            <w:tcW w:w="996" w:type="dxa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T3</w:t>
            </w:r>
          </w:p>
        </w:tc>
      </w:tr>
      <w:tr w:rsidR="005B6BDD" w:rsidTr="00D8375F">
        <w:tc>
          <w:tcPr>
            <w:tcW w:w="699" w:type="dxa"/>
          </w:tcPr>
          <w:p w:rsidR="005B6BDD" w:rsidRDefault="005B6BD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4</w:t>
            </w:r>
          </w:p>
        </w:tc>
        <w:tc>
          <w:tcPr>
            <w:tcW w:w="849" w:type="dxa"/>
            <w:vMerge/>
            <w:vAlign w:val="center"/>
          </w:tcPr>
          <w:p w:rsidR="005B6BDD" w:rsidRPr="00D8375F" w:rsidRDefault="005B6BD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Chuyển đội hình hàng dọc thành đội hình vòng tròn và ngược lại.</w:t>
            </w:r>
          </w:p>
        </w:tc>
        <w:tc>
          <w:tcPr>
            <w:tcW w:w="4375" w:type="dxa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tập chuyển đội hình hàng dọc thành vòng tròn và ngược lại.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“lò cò tiếp sức”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</w:t>
            </w:r>
          </w:p>
        </w:tc>
        <w:tc>
          <w:tcPr>
            <w:tcW w:w="996" w:type="dxa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T4</w:t>
            </w:r>
          </w:p>
        </w:tc>
      </w:tr>
      <w:tr w:rsidR="005B6BDD" w:rsidTr="00D8375F">
        <w:tc>
          <w:tcPr>
            <w:tcW w:w="699" w:type="dxa"/>
          </w:tcPr>
          <w:p w:rsidR="005B6BDD" w:rsidRDefault="005B6BD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5</w:t>
            </w:r>
          </w:p>
        </w:tc>
        <w:tc>
          <w:tcPr>
            <w:tcW w:w="849" w:type="dxa"/>
            <w:vMerge w:val="restart"/>
            <w:vAlign w:val="center"/>
          </w:tcPr>
          <w:p w:rsidR="005B6BDD" w:rsidRPr="00D8375F" w:rsidRDefault="005B6BD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3</w:t>
            </w:r>
          </w:p>
        </w:tc>
        <w:tc>
          <w:tcPr>
            <w:tcW w:w="3095" w:type="dxa"/>
            <w:gridSpan w:val="2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Chuyển đội hình hàng dọc thành đội hình vòng tròn và ngược lại.</w:t>
            </w:r>
          </w:p>
        </w:tc>
        <w:tc>
          <w:tcPr>
            <w:tcW w:w="4375" w:type="dxa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tập chuyển đội hình hàng dọc thành vòng tròn và ngược lại.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“lò cò tiếp sức”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</w:t>
            </w:r>
          </w:p>
        </w:tc>
        <w:tc>
          <w:tcPr>
            <w:tcW w:w="996" w:type="dxa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T5</w:t>
            </w:r>
          </w:p>
        </w:tc>
      </w:tr>
      <w:tr w:rsidR="005B6BDD" w:rsidTr="00D8375F">
        <w:tc>
          <w:tcPr>
            <w:tcW w:w="699" w:type="dxa"/>
          </w:tcPr>
          <w:p w:rsidR="005B6BDD" w:rsidRDefault="005B6BD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849" w:type="dxa"/>
            <w:vMerge/>
            <w:vAlign w:val="center"/>
          </w:tcPr>
          <w:p w:rsidR="005B6BDD" w:rsidRPr="00D8375F" w:rsidRDefault="005B6BD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Chuyển đội hình hàng ngang thành đội hình vòng tròn và ngược lại.</w:t>
            </w:r>
          </w:p>
        </w:tc>
        <w:tc>
          <w:tcPr>
            <w:tcW w:w="4375" w:type="dxa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Chuyển đội hình hàng ngang thành đội hình vòng tròn.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“bịt mắt bắt dê.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</w:t>
            </w:r>
          </w:p>
        </w:tc>
        <w:tc>
          <w:tcPr>
            <w:tcW w:w="996" w:type="dxa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5B6BDD" w:rsidTr="00D8375F">
        <w:tc>
          <w:tcPr>
            <w:tcW w:w="699" w:type="dxa"/>
          </w:tcPr>
          <w:p w:rsidR="005B6BDD" w:rsidRDefault="005B6BD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7</w:t>
            </w:r>
          </w:p>
        </w:tc>
        <w:tc>
          <w:tcPr>
            <w:tcW w:w="849" w:type="dxa"/>
            <w:vMerge w:val="restart"/>
            <w:vAlign w:val="center"/>
          </w:tcPr>
          <w:p w:rsidR="005B6BDD" w:rsidRPr="00D8375F" w:rsidRDefault="005B6BD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4</w:t>
            </w:r>
          </w:p>
        </w:tc>
        <w:tc>
          <w:tcPr>
            <w:tcW w:w="3095" w:type="dxa"/>
            <w:gridSpan w:val="2"/>
          </w:tcPr>
          <w:p w:rsidR="005B6BDD" w:rsidRDefault="005B6BD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Chuyển đội hình hàng ngang thành đội hình vòng tròn và ngược lại.</w:t>
            </w:r>
          </w:p>
        </w:tc>
        <w:tc>
          <w:tcPr>
            <w:tcW w:w="4375" w:type="dxa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Chuyển đội hình hàng vòng tròn  thành đội hình hàng ngang.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“bịt mắt bắt dê.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</w:t>
            </w:r>
          </w:p>
        </w:tc>
        <w:tc>
          <w:tcPr>
            <w:tcW w:w="996" w:type="dxa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T2</w:t>
            </w:r>
          </w:p>
        </w:tc>
      </w:tr>
      <w:tr w:rsidR="005B6BDD" w:rsidTr="00D8375F">
        <w:tc>
          <w:tcPr>
            <w:tcW w:w="699" w:type="dxa"/>
          </w:tcPr>
          <w:p w:rsidR="005B6BDD" w:rsidRDefault="005B6BD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8</w:t>
            </w:r>
          </w:p>
        </w:tc>
        <w:tc>
          <w:tcPr>
            <w:tcW w:w="849" w:type="dxa"/>
            <w:vMerge/>
            <w:vAlign w:val="center"/>
          </w:tcPr>
          <w:p w:rsidR="005B6BDD" w:rsidRPr="00D8375F" w:rsidRDefault="005B6BD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5B6BDD" w:rsidRDefault="005B6BD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Chuyển đội hình hàng ngang thành đội hình vòng tròn và ngược lại.</w:t>
            </w:r>
          </w:p>
        </w:tc>
        <w:tc>
          <w:tcPr>
            <w:tcW w:w="4375" w:type="dxa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tập chuyển đội hình hàng ngang thành vòng tròn và ngược lại.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“bịt mắt bắt dê.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</w:t>
            </w:r>
          </w:p>
        </w:tc>
        <w:tc>
          <w:tcPr>
            <w:tcW w:w="996" w:type="dxa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T3</w:t>
            </w:r>
          </w:p>
        </w:tc>
      </w:tr>
      <w:tr w:rsidR="005B6BDD" w:rsidTr="00D8375F">
        <w:tc>
          <w:tcPr>
            <w:tcW w:w="699" w:type="dxa"/>
          </w:tcPr>
          <w:p w:rsidR="005B6BDD" w:rsidRDefault="005B6BD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9</w:t>
            </w:r>
          </w:p>
        </w:tc>
        <w:tc>
          <w:tcPr>
            <w:tcW w:w="849" w:type="dxa"/>
            <w:vMerge w:val="restart"/>
            <w:vAlign w:val="center"/>
          </w:tcPr>
          <w:p w:rsidR="005B6BDD" w:rsidRPr="00D8375F" w:rsidRDefault="005B6BD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5</w:t>
            </w:r>
          </w:p>
        </w:tc>
        <w:tc>
          <w:tcPr>
            <w:tcW w:w="3095" w:type="dxa"/>
            <w:gridSpan w:val="2"/>
          </w:tcPr>
          <w:p w:rsidR="005B6BDD" w:rsidRDefault="005B6BD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Chuyển đội hình hàng ngang thành đội hình vòng tròn và ngược lại.</w:t>
            </w:r>
          </w:p>
        </w:tc>
        <w:tc>
          <w:tcPr>
            <w:tcW w:w="4375" w:type="dxa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tập chuyển đội hình hàng ngang thành vòng tròn và ngược lại.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“bịt mắt bắt dê.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</w:t>
            </w:r>
          </w:p>
        </w:tc>
        <w:tc>
          <w:tcPr>
            <w:tcW w:w="996" w:type="dxa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T4</w:t>
            </w:r>
          </w:p>
        </w:tc>
      </w:tr>
      <w:tr w:rsidR="005B6BDD" w:rsidTr="00D8375F">
        <w:tc>
          <w:tcPr>
            <w:tcW w:w="699" w:type="dxa"/>
          </w:tcPr>
          <w:p w:rsidR="005B6BDD" w:rsidRDefault="005B6BD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10</w:t>
            </w:r>
          </w:p>
        </w:tc>
        <w:tc>
          <w:tcPr>
            <w:tcW w:w="849" w:type="dxa"/>
            <w:vMerge/>
            <w:vAlign w:val="center"/>
          </w:tcPr>
          <w:p w:rsidR="005B6BDD" w:rsidRPr="00D8375F" w:rsidRDefault="005B6BD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Chuyển đội hình hàng ngang thành đội hình vòng tròn và ngược lại.</w:t>
            </w:r>
          </w:p>
        </w:tc>
        <w:tc>
          <w:tcPr>
            <w:tcW w:w="4375" w:type="dxa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tập chuyển đội hình hàng ngang thành vòng tròn và ngược lại.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“bịt mắt bắt dê.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lastRenderedPageBreak/>
              <w:t>- Bài tập phát triển thể lực</w:t>
            </w:r>
          </w:p>
        </w:tc>
        <w:tc>
          <w:tcPr>
            <w:tcW w:w="996" w:type="dxa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lastRenderedPageBreak/>
              <w:t>T5</w:t>
            </w:r>
          </w:p>
        </w:tc>
      </w:tr>
      <w:tr w:rsidR="005B6BDD" w:rsidTr="00D8375F">
        <w:tc>
          <w:tcPr>
            <w:tcW w:w="699" w:type="dxa"/>
          </w:tcPr>
          <w:p w:rsidR="005B6BDD" w:rsidRDefault="005B6BD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lastRenderedPageBreak/>
              <w:t>11</w:t>
            </w:r>
          </w:p>
        </w:tc>
        <w:tc>
          <w:tcPr>
            <w:tcW w:w="849" w:type="dxa"/>
            <w:vMerge w:val="restart"/>
            <w:vAlign w:val="center"/>
          </w:tcPr>
          <w:p w:rsidR="005B6BD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6</w:t>
            </w:r>
          </w:p>
        </w:tc>
        <w:tc>
          <w:tcPr>
            <w:tcW w:w="3095" w:type="dxa"/>
            <w:gridSpan w:val="2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Giậm chân tại chỗ, đứng lại</w:t>
            </w:r>
          </w:p>
        </w:tc>
        <w:tc>
          <w:tcPr>
            <w:tcW w:w="4375" w:type="dxa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Học động tác giậm chân tại chỗ, đứng lại.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“chạy  đổi chỗ vỗ tay nhau”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</w:t>
            </w:r>
          </w:p>
        </w:tc>
        <w:tc>
          <w:tcPr>
            <w:tcW w:w="996" w:type="dxa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5B6BDD" w:rsidTr="00D8375F">
        <w:tc>
          <w:tcPr>
            <w:tcW w:w="699" w:type="dxa"/>
          </w:tcPr>
          <w:p w:rsidR="005B6BDD" w:rsidRDefault="005B6BD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12</w:t>
            </w:r>
          </w:p>
        </w:tc>
        <w:tc>
          <w:tcPr>
            <w:tcW w:w="849" w:type="dxa"/>
            <w:vMerge/>
            <w:vAlign w:val="center"/>
          </w:tcPr>
          <w:p w:rsidR="005B6BDD" w:rsidRPr="00D8375F" w:rsidRDefault="005B6BD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5B6BDD" w:rsidRDefault="005B6BD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Giậm chân tại chỗ, đứng lại</w:t>
            </w:r>
          </w:p>
        </w:tc>
        <w:tc>
          <w:tcPr>
            <w:tcW w:w="4375" w:type="dxa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 động tác giậm chân tại chỗ, đứng lại.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“chạy  đổi chỗ vỗ tay nhau”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</w:t>
            </w:r>
          </w:p>
        </w:tc>
        <w:tc>
          <w:tcPr>
            <w:tcW w:w="996" w:type="dxa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T2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13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7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Giậm chân tại chỗ, đứng lại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 động tác giậm chân tại chỗ, đứng lại.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“chạy  đổi chỗ vỗ tay nhau”</w:t>
            </w:r>
          </w:p>
          <w:p w:rsidR="00F53F0D" w:rsidRDefault="00F53F0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T3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14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Giậm chân tại chỗ, đứng lại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 động tác giậm chân tại chỗ, đứng lại.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“chạy  đổi chỗ vỗ tay nhau”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T4</w:t>
            </w:r>
          </w:p>
        </w:tc>
      </w:tr>
      <w:tr w:rsidR="005B6BDD" w:rsidTr="00D8375F">
        <w:tc>
          <w:tcPr>
            <w:tcW w:w="3005" w:type="dxa"/>
            <w:gridSpan w:val="3"/>
            <w:vAlign w:val="center"/>
          </w:tcPr>
          <w:p w:rsidR="005B6BDD" w:rsidRPr="00D8375F" w:rsidRDefault="005B6BD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7009" w:type="dxa"/>
            <w:gridSpan w:val="3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Chủ đề: Bài thể dục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15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8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Động tác vươn thở, động tác tay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Động tác vươn thở.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“ném trúng đích”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16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Động tác vươn thở, động tác tay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Động tác tay.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“ném trúng đích”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T2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17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9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Động tác vươn thở, động tác tay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động tác vươn thở, tay.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“ném trúng đích”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T3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18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Động tác chân, động tác lườn, động tác bụng.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Động tác chân.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“chèo thuyền”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19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10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Động tác chân, động tác lườn, động tác bụng.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Động tác lườn.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“chèo thuyền”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T2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20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Động tác chân, động tác lườn, động tác bụng.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Động tác bụng.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“chèo thuyền”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T3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21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11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Động tác chân, động tác lườn, động tác bụng.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động tác chân, lườn, bụng.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“chèo thuyền”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T4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22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 xml:space="preserve">Động tác phối hợp, động tác nhảy, động tác diều hòa. 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Động tác phối hợp.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“mèo đuổi chuột”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23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12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 xml:space="preserve">Động tác phối hợp, động tác nhảy, động tác diều hòa. 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Động tác nhảy.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“mèo đuổi chuột”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T2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24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 xml:space="preserve">Động tác phối hợp, động </w:t>
            </w:r>
            <w:r>
              <w:rPr>
                <w:rFonts w:cs="Times New Roman"/>
                <w:sz w:val="26"/>
                <w:szCs w:val="28"/>
              </w:rPr>
              <w:lastRenderedPageBreak/>
              <w:t xml:space="preserve">tác nhảy, động tác diều hòa. 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lastRenderedPageBreak/>
              <w:t>- Động tác điều hòa.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lastRenderedPageBreak/>
              <w:t>- Trò chơi “mèo đuổi chuột”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lastRenderedPageBreak/>
              <w:t>T3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lastRenderedPageBreak/>
              <w:t>25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13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 xml:space="preserve">Động tác phối hợp, động tác nhảy, động tác diều hòa. 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động tác phối hợp, nhảy, điểu hòa.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“mèo đuổi chuột”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T4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26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Bài thể dục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bài thể dục.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“mèo đuổi chuột”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T5</w:t>
            </w:r>
          </w:p>
        </w:tc>
      </w:tr>
      <w:tr w:rsidR="00F53F0D" w:rsidTr="00D8375F">
        <w:tc>
          <w:tcPr>
            <w:tcW w:w="10014" w:type="dxa"/>
            <w:gridSpan w:val="6"/>
            <w:vAlign w:val="center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Chủ đề: Tư thế và kĩ năng vận động cơ bản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27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14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Bài tập di chuyển theo vạch kẻ thẳng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Đi theo vạch kẻ thẳng hai tay phối hợp tự nhiên.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“nhảy đúng nhảy nhanh”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28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Bài tập di chuyển theo vạch kẻ thẳng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Đi theo vạch kẻ thẳng, hai tay dang ngang.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“nhảy đúng nhảy nhanh”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T2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29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15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Bài tập di chuyển theo vạch kẻ thẳng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Đi theo vạch kẻ thẳng, hai tay dơ cao.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“nhảy đúng nhảy nhanh”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T3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30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Bài tập di chuyển theo vạch kẻ thẳng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Đi kiễng gót theo vạch kẻ thẳng, hai tay chống hông.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“nhảy đúng nhảy nhanh”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T4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31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16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Bài tập di chuyển theo vạch kẻ thẳng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phối hợp đi theo vạch kể thẳng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“nhảy đúng nhảy nhanh”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T5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32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Bài tập phối hợp di chuyển vòng trái, vòng phải.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Đi theo vạch kẻ vòng trái (phải), hai tay phối hợp tự nhiên.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“bỏ khăn”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33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17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Bài tập phối hợp di chuyển vòng trái, vòng phải.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Đi theo vạch kẻ vòng trái (phải), hai tay dang ngang.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“bỏ khăn”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T2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34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Bài tập phối hợp di chuyển vòng trái, vòng phải.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Đi kiễng gót  theo vạch kẻ vòng trái (phải), hai tay chống hông.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“bỏ khăn”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T3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35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18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b/>
                <w:sz w:val="26"/>
                <w:szCs w:val="28"/>
              </w:rPr>
            </w:pPr>
            <w:r>
              <w:rPr>
                <w:rFonts w:cs="Times New Roman"/>
                <w:b/>
                <w:sz w:val="26"/>
                <w:szCs w:val="28"/>
              </w:rPr>
              <w:t>Trải nghiệm biểu diễn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b/>
                <w:sz w:val="26"/>
                <w:szCs w:val="28"/>
              </w:rPr>
              <w:t xml:space="preserve"> bài thể dục phát triển chung với nhạc.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Trải nghiệm biểu diễn Bài thể dục.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Trải nghiệm theo nhạc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36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Sơ kết học kì 1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Nhắc lại những kiến thức đã học.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</w:tr>
      <w:tr w:rsidR="005B6BDD" w:rsidTr="00D8375F">
        <w:tc>
          <w:tcPr>
            <w:tcW w:w="699" w:type="dxa"/>
          </w:tcPr>
          <w:p w:rsidR="005B6BDD" w:rsidRDefault="005B6BDD" w:rsidP="00294C85">
            <w:pPr>
              <w:jc w:val="center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B6BDD" w:rsidRPr="00D8375F" w:rsidRDefault="005B6BD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8466" w:type="dxa"/>
            <w:gridSpan w:val="4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Học kì 2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lastRenderedPageBreak/>
              <w:t>37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19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Bài tập phối hợp di chuyển vòng trái, vòng phải.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phối hợp đi thường theo vạch kẻ vòng trái, vòng  phải.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“bỏ khăn”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T4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38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Bài tập phối hợp di chuyển nhanh dần theo vạch kẻ thẳng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Đi nhanh dần theo vạch kẻ thẳng hai tay phối hợp tự nhiên.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“Con cóc là cậu ông trời”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39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20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Bài tập phối hợp di chuyển nhanh dần theo vạch kẻ thẳng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Đi nhanh dần theo vạch kẻ thẳng hai tay chống hông.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“Con cóc là cậu ông trời”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T2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40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Bài tập phối hợp di chuyển nhanh dần theo vạch kẻ thẳng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Đi nhanh chuyển sang chạy theo vạch kẻ thẳng.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“Con cóc là cậu ông trời”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T3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41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21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Bài tập phối hợp di chuyển nhanh dần theo vạch kẻ thẳng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phối hợp di chuyển nhanh dần theo vạch kẻ thẳng.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“Con cóc là cậu ông trời”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T4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42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Bài tập phối hợp di chuyển nhanh dần theo vạch kẻ sang trái, sang phải.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Đi nhanh dần theo vạch kẻ vòng trái (phải), hai tay phối hợp tự nhiên.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“Di chuyển tiếp sức”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43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22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Bài tập phối hợp di chuyển nhanh dần theo vạch kẻ sang trái, sang phải.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Đi nhanh dần theo vạch kẻ vòng trái (phải), hai tay dang ngang.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“Di chuyển tiếp sức”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T2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44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Bài tập phối hợp di chuyển nhanh dần theo vạch kẻ sang trái, sang phải.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Đi nhanh chuyển sang chạy theo vạch kẻ hướng trái (phải), hai tay phối hợp tự nhiên.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“Di chuyển tiếp sức”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T3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45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23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Bài tập phối hợp di chuyển nhanh dần theo vạch kẻ sang trái, sang phải.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phối hợp di chuyển nhanh dần theo vạch kẻ hướng trái, hướng phải.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“Di chuyển tiếp sức”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T4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46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Các động tác quỳ ngồi cơ bản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Ngồi xổm, ngồi kiễng 2 gót chân.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“vượt hố tiếp sức”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47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24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Các động tác quỳ ngồi cơ bản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Ngồi bệt thẳng chân.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“vượt hố tiếp sức”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T2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48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Các động tác quỳ ngồi cơ bản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Quỳ thấp, quỳ cao.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“vượt hố tiếp sức”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T3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lastRenderedPageBreak/>
              <w:t>49</w:t>
            </w:r>
          </w:p>
        </w:tc>
        <w:tc>
          <w:tcPr>
            <w:tcW w:w="849" w:type="dxa"/>
            <w:vMerge w:val="restart"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25</w:t>
            </w: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Bài tập phối hợp các tư thế quỳ ngồi cơ bản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1.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“Tung vòng vào đích”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F53F0D" w:rsidTr="00D8375F">
        <w:tc>
          <w:tcPr>
            <w:tcW w:w="699" w:type="dxa"/>
          </w:tcPr>
          <w:p w:rsidR="00F53F0D" w:rsidRDefault="00F53F0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50</w:t>
            </w:r>
          </w:p>
        </w:tc>
        <w:tc>
          <w:tcPr>
            <w:tcW w:w="849" w:type="dxa"/>
            <w:vMerge/>
            <w:vAlign w:val="center"/>
          </w:tcPr>
          <w:p w:rsidR="00F53F0D" w:rsidRPr="00D8375F" w:rsidRDefault="00F53F0D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F53F0D" w:rsidRDefault="00F53F0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Bài tập phối hợp các tư thế quỳ ngồi cơ bản</w:t>
            </w:r>
          </w:p>
        </w:tc>
        <w:tc>
          <w:tcPr>
            <w:tcW w:w="4375" w:type="dxa"/>
          </w:tcPr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2.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“Tung vòng vào đích”</w:t>
            </w:r>
          </w:p>
          <w:p w:rsidR="00F53F0D" w:rsidRDefault="00F53F0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F53F0D" w:rsidRPr="00AB01FF" w:rsidRDefault="00F53F0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T2</w:t>
            </w:r>
          </w:p>
        </w:tc>
      </w:tr>
      <w:tr w:rsidR="005B6BDD" w:rsidTr="00D8375F">
        <w:tc>
          <w:tcPr>
            <w:tcW w:w="699" w:type="dxa"/>
          </w:tcPr>
          <w:p w:rsidR="005B6BDD" w:rsidRDefault="005B6BD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51</w:t>
            </w:r>
          </w:p>
        </w:tc>
        <w:tc>
          <w:tcPr>
            <w:tcW w:w="849" w:type="dxa"/>
            <w:vAlign w:val="center"/>
          </w:tcPr>
          <w:p w:rsidR="005B6BDD" w:rsidRPr="00D8375F" w:rsidRDefault="001E7B2B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26</w:t>
            </w:r>
          </w:p>
        </w:tc>
        <w:tc>
          <w:tcPr>
            <w:tcW w:w="3095" w:type="dxa"/>
            <w:gridSpan w:val="2"/>
          </w:tcPr>
          <w:p w:rsidR="005B6BDD" w:rsidRDefault="005B6BDD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Bài tập phối hợp các tư thế quỳ ngồi cơ bản</w:t>
            </w:r>
          </w:p>
        </w:tc>
        <w:tc>
          <w:tcPr>
            <w:tcW w:w="4375" w:type="dxa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3.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“Tung vòng vào đích”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Bài tập phát triển thể lực.</w:t>
            </w:r>
          </w:p>
        </w:tc>
        <w:tc>
          <w:tcPr>
            <w:tcW w:w="996" w:type="dxa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T3</w:t>
            </w:r>
          </w:p>
        </w:tc>
      </w:tr>
      <w:tr w:rsidR="001E7B2B" w:rsidTr="00D8375F">
        <w:tc>
          <w:tcPr>
            <w:tcW w:w="10014" w:type="dxa"/>
            <w:gridSpan w:val="6"/>
            <w:vAlign w:val="center"/>
          </w:tcPr>
          <w:p w:rsidR="001E7B2B" w:rsidRPr="00AB01FF" w:rsidRDefault="001E7B2B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Chủ đề: Thể thao tự chọn</w:t>
            </w:r>
          </w:p>
        </w:tc>
      </w:tr>
      <w:tr w:rsidR="005B6BDD" w:rsidTr="00D8375F">
        <w:tc>
          <w:tcPr>
            <w:tcW w:w="699" w:type="dxa"/>
          </w:tcPr>
          <w:p w:rsidR="005B6BDD" w:rsidRDefault="005B6BDD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52</w:t>
            </w:r>
          </w:p>
        </w:tc>
        <w:tc>
          <w:tcPr>
            <w:tcW w:w="849" w:type="dxa"/>
            <w:vAlign w:val="center"/>
          </w:tcPr>
          <w:p w:rsidR="005B6BDD" w:rsidRPr="00D8375F" w:rsidRDefault="001E7B2B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26</w:t>
            </w:r>
          </w:p>
        </w:tc>
        <w:tc>
          <w:tcPr>
            <w:tcW w:w="3095" w:type="dxa"/>
            <w:gridSpan w:val="2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Động tác di chuyển không bóng.</w:t>
            </w:r>
          </w:p>
        </w:tc>
        <w:tc>
          <w:tcPr>
            <w:tcW w:w="4375" w:type="dxa"/>
          </w:tcPr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Động tác nhảy: nhảy bằng 2 chân và nhảy bằng 1 chân.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“nhảy ôm bóng tiếp sức”.</w:t>
            </w:r>
          </w:p>
          <w:p w:rsidR="005B6BDD" w:rsidRDefault="005B6BDD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5B6BDD" w:rsidRPr="00AB01FF" w:rsidRDefault="005B6BDD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1E7B2B" w:rsidTr="00D8375F">
        <w:tc>
          <w:tcPr>
            <w:tcW w:w="699" w:type="dxa"/>
          </w:tcPr>
          <w:p w:rsidR="001E7B2B" w:rsidRDefault="001E7B2B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53</w:t>
            </w:r>
          </w:p>
        </w:tc>
        <w:tc>
          <w:tcPr>
            <w:tcW w:w="849" w:type="dxa"/>
            <w:vMerge w:val="restart"/>
            <w:vAlign w:val="center"/>
          </w:tcPr>
          <w:p w:rsidR="001E7B2B" w:rsidRPr="00D8375F" w:rsidRDefault="001E7B2B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27</w:t>
            </w:r>
          </w:p>
        </w:tc>
        <w:tc>
          <w:tcPr>
            <w:tcW w:w="3095" w:type="dxa"/>
            <w:gridSpan w:val="2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Động tác di chuyển không bóng.</w:t>
            </w:r>
          </w:p>
        </w:tc>
        <w:tc>
          <w:tcPr>
            <w:tcW w:w="4375" w:type="dxa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động tác nhảy: nhảy bằng 2 chân và nhảy bằng 1 chân.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“nhảy ôm bóng tiếp sức”.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1E7B2B" w:rsidRPr="00AB01FF" w:rsidRDefault="001E7B2B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T2</w:t>
            </w:r>
          </w:p>
        </w:tc>
      </w:tr>
      <w:tr w:rsidR="001E7B2B" w:rsidTr="00D8375F">
        <w:tc>
          <w:tcPr>
            <w:tcW w:w="699" w:type="dxa"/>
          </w:tcPr>
          <w:p w:rsidR="001E7B2B" w:rsidRDefault="001E7B2B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54</w:t>
            </w:r>
          </w:p>
        </w:tc>
        <w:tc>
          <w:tcPr>
            <w:tcW w:w="849" w:type="dxa"/>
            <w:vMerge/>
            <w:vAlign w:val="center"/>
          </w:tcPr>
          <w:p w:rsidR="001E7B2B" w:rsidRPr="00D8375F" w:rsidRDefault="001E7B2B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Động tác di chuyển không bóng.</w:t>
            </w:r>
          </w:p>
        </w:tc>
        <w:tc>
          <w:tcPr>
            <w:tcW w:w="4375" w:type="dxa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Động tác nhảy đứng.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“nhảy ôm bóng tiếp sức”.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1E7B2B" w:rsidRPr="00AB01FF" w:rsidRDefault="001E7B2B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T3</w:t>
            </w:r>
          </w:p>
        </w:tc>
      </w:tr>
      <w:tr w:rsidR="001E7B2B" w:rsidTr="00D8375F">
        <w:tc>
          <w:tcPr>
            <w:tcW w:w="699" w:type="dxa"/>
          </w:tcPr>
          <w:p w:rsidR="001E7B2B" w:rsidRDefault="001E7B2B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55</w:t>
            </w:r>
          </w:p>
        </w:tc>
        <w:tc>
          <w:tcPr>
            <w:tcW w:w="849" w:type="dxa"/>
            <w:vMerge w:val="restart"/>
            <w:vAlign w:val="center"/>
          </w:tcPr>
          <w:p w:rsidR="001E7B2B" w:rsidRPr="00D8375F" w:rsidRDefault="001E7B2B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28</w:t>
            </w:r>
          </w:p>
        </w:tc>
        <w:tc>
          <w:tcPr>
            <w:tcW w:w="3095" w:type="dxa"/>
            <w:gridSpan w:val="2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Động tác di chuyển không bóng.</w:t>
            </w:r>
          </w:p>
        </w:tc>
        <w:tc>
          <w:tcPr>
            <w:tcW w:w="4375" w:type="dxa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động tác nhảy đứng.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“nhảy ôm bóng tiếp sức”.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1E7B2B" w:rsidRPr="00AB01FF" w:rsidRDefault="001E7B2B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T4</w:t>
            </w:r>
          </w:p>
        </w:tc>
      </w:tr>
      <w:tr w:rsidR="001E7B2B" w:rsidTr="00D8375F">
        <w:tc>
          <w:tcPr>
            <w:tcW w:w="699" w:type="dxa"/>
          </w:tcPr>
          <w:p w:rsidR="001E7B2B" w:rsidRDefault="001E7B2B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56</w:t>
            </w:r>
          </w:p>
        </w:tc>
        <w:tc>
          <w:tcPr>
            <w:tcW w:w="849" w:type="dxa"/>
            <w:vMerge/>
            <w:vAlign w:val="center"/>
          </w:tcPr>
          <w:p w:rsidR="001E7B2B" w:rsidRPr="00D8375F" w:rsidRDefault="001E7B2B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Động tác dẫn bóng</w:t>
            </w:r>
          </w:p>
        </w:tc>
        <w:tc>
          <w:tcPr>
            <w:tcW w:w="4375" w:type="dxa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Động tác khởi động với bóng.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“dẫn bóng tiếp sức.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1E7B2B" w:rsidRPr="00AB01FF" w:rsidRDefault="001E7B2B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1E7B2B" w:rsidTr="00D8375F">
        <w:trPr>
          <w:trHeight w:val="61"/>
        </w:trPr>
        <w:tc>
          <w:tcPr>
            <w:tcW w:w="699" w:type="dxa"/>
          </w:tcPr>
          <w:p w:rsidR="001E7B2B" w:rsidRDefault="001E7B2B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57</w:t>
            </w:r>
          </w:p>
        </w:tc>
        <w:tc>
          <w:tcPr>
            <w:tcW w:w="849" w:type="dxa"/>
            <w:vMerge w:val="restart"/>
            <w:vAlign w:val="center"/>
          </w:tcPr>
          <w:p w:rsidR="001E7B2B" w:rsidRPr="00D8375F" w:rsidRDefault="001E7B2B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29</w:t>
            </w:r>
          </w:p>
        </w:tc>
        <w:tc>
          <w:tcPr>
            <w:tcW w:w="3095" w:type="dxa"/>
            <w:gridSpan w:val="2"/>
          </w:tcPr>
          <w:p w:rsidR="001E7B2B" w:rsidRDefault="001E7B2B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Động tác dẫn bóng</w:t>
            </w:r>
          </w:p>
        </w:tc>
        <w:tc>
          <w:tcPr>
            <w:tcW w:w="4375" w:type="dxa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Động tác dẫn bóng cao tay tại chỗ và di chuyển nhanh dẫn lên trước.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“dẫn bóng tiếp sức.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1E7B2B" w:rsidRPr="00AB01FF" w:rsidRDefault="001E7B2B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T2</w:t>
            </w:r>
          </w:p>
        </w:tc>
      </w:tr>
      <w:tr w:rsidR="001E7B2B" w:rsidTr="00D8375F">
        <w:tc>
          <w:tcPr>
            <w:tcW w:w="699" w:type="dxa"/>
          </w:tcPr>
          <w:p w:rsidR="001E7B2B" w:rsidRDefault="001E7B2B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58</w:t>
            </w:r>
          </w:p>
        </w:tc>
        <w:tc>
          <w:tcPr>
            <w:tcW w:w="849" w:type="dxa"/>
            <w:vMerge/>
            <w:vAlign w:val="center"/>
          </w:tcPr>
          <w:p w:rsidR="001E7B2B" w:rsidRPr="00D8375F" w:rsidRDefault="001E7B2B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1E7B2B" w:rsidRDefault="001E7B2B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Động tác dẫn bóng</w:t>
            </w:r>
          </w:p>
        </w:tc>
        <w:tc>
          <w:tcPr>
            <w:tcW w:w="4375" w:type="dxa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động tác dẫn bóng cao tay tại chỗ và di chuyển nhanh dẫn lên trước.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“dẫn bóng tiếp sức.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1E7B2B" w:rsidRPr="00AB01FF" w:rsidRDefault="001E7B2B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T3</w:t>
            </w:r>
          </w:p>
        </w:tc>
      </w:tr>
      <w:tr w:rsidR="001E7B2B" w:rsidTr="00D8375F">
        <w:tc>
          <w:tcPr>
            <w:tcW w:w="699" w:type="dxa"/>
          </w:tcPr>
          <w:p w:rsidR="001E7B2B" w:rsidRDefault="001E7B2B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59</w:t>
            </w:r>
          </w:p>
        </w:tc>
        <w:tc>
          <w:tcPr>
            <w:tcW w:w="849" w:type="dxa"/>
            <w:vMerge w:val="restart"/>
            <w:vAlign w:val="center"/>
          </w:tcPr>
          <w:p w:rsidR="001E7B2B" w:rsidRPr="00D8375F" w:rsidRDefault="001E7B2B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30</w:t>
            </w:r>
          </w:p>
        </w:tc>
        <w:tc>
          <w:tcPr>
            <w:tcW w:w="3095" w:type="dxa"/>
            <w:gridSpan w:val="2"/>
          </w:tcPr>
          <w:p w:rsidR="001E7B2B" w:rsidRDefault="001E7B2B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Động tác dẫn bóng</w:t>
            </w:r>
          </w:p>
        </w:tc>
        <w:tc>
          <w:tcPr>
            <w:tcW w:w="4375" w:type="dxa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động tác dẫn bóng cao tay tại chỗ và di chuyển nhanh dẫn lên trước.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“dẫn bóng tiếp sức.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1E7B2B" w:rsidRPr="00AB01FF" w:rsidRDefault="001E7B2B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T4</w:t>
            </w:r>
          </w:p>
        </w:tc>
      </w:tr>
      <w:tr w:rsidR="001E7B2B" w:rsidTr="00D8375F">
        <w:tc>
          <w:tcPr>
            <w:tcW w:w="699" w:type="dxa"/>
          </w:tcPr>
          <w:p w:rsidR="001E7B2B" w:rsidRDefault="001E7B2B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60</w:t>
            </w:r>
          </w:p>
        </w:tc>
        <w:tc>
          <w:tcPr>
            <w:tcW w:w="849" w:type="dxa"/>
            <w:vMerge/>
            <w:vAlign w:val="center"/>
          </w:tcPr>
          <w:p w:rsidR="001E7B2B" w:rsidRPr="00D8375F" w:rsidRDefault="001E7B2B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Động tác tung - bắt bóng bằng hai tay</w:t>
            </w:r>
          </w:p>
        </w:tc>
        <w:tc>
          <w:tcPr>
            <w:tcW w:w="4375" w:type="dxa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Động tác tại chỗ tung bóng ra trước bằng hai tay.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“lăn bóng bằng tay”.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1E7B2B" w:rsidRPr="00AB01FF" w:rsidRDefault="001E7B2B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1E7B2B" w:rsidTr="00D8375F">
        <w:tc>
          <w:tcPr>
            <w:tcW w:w="699" w:type="dxa"/>
          </w:tcPr>
          <w:p w:rsidR="001E7B2B" w:rsidRDefault="001E7B2B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61</w:t>
            </w:r>
          </w:p>
        </w:tc>
        <w:tc>
          <w:tcPr>
            <w:tcW w:w="849" w:type="dxa"/>
            <w:vMerge w:val="restart"/>
            <w:vAlign w:val="center"/>
          </w:tcPr>
          <w:p w:rsidR="001E7B2B" w:rsidRPr="00D8375F" w:rsidRDefault="001E7B2B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31</w:t>
            </w:r>
          </w:p>
        </w:tc>
        <w:tc>
          <w:tcPr>
            <w:tcW w:w="3095" w:type="dxa"/>
            <w:gridSpan w:val="2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Động tác tung - bắt bóng bằng hai tay</w:t>
            </w:r>
          </w:p>
        </w:tc>
        <w:tc>
          <w:tcPr>
            <w:tcW w:w="4375" w:type="dxa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động tác tại chỗ tung bóng ra trước bằng hai tay.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“lăn bóng bằng tay”.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lastRenderedPageBreak/>
              <w:t>- Phát triển thể lực.</w:t>
            </w:r>
          </w:p>
        </w:tc>
        <w:tc>
          <w:tcPr>
            <w:tcW w:w="996" w:type="dxa"/>
          </w:tcPr>
          <w:p w:rsidR="001E7B2B" w:rsidRPr="00AB01FF" w:rsidRDefault="001E7B2B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lastRenderedPageBreak/>
              <w:t>T2</w:t>
            </w:r>
          </w:p>
        </w:tc>
      </w:tr>
      <w:tr w:rsidR="001E7B2B" w:rsidTr="00D8375F">
        <w:tc>
          <w:tcPr>
            <w:tcW w:w="699" w:type="dxa"/>
          </w:tcPr>
          <w:p w:rsidR="001E7B2B" w:rsidRDefault="001E7B2B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lastRenderedPageBreak/>
              <w:t>62</w:t>
            </w:r>
          </w:p>
        </w:tc>
        <w:tc>
          <w:tcPr>
            <w:tcW w:w="849" w:type="dxa"/>
            <w:vMerge/>
            <w:vAlign w:val="center"/>
          </w:tcPr>
          <w:p w:rsidR="001E7B2B" w:rsidRPr="00D8375F" w:rsidRDefault="001E7B2B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Động tác tung - bắt bóng bằng hai tay</w:t>
            </w:r>
          </w:p>
        </w:tc>
        <w:tc>
          <w:tcPr>
            <w:tcW w:w="4375" w:type="dxa"/>
          </w:tcPr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Động tác di chuyển  tung bắt bóng bằng hai tay.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“lăn bóng bằng tay”.</w:t>
            </w:r>
          </w:p>
          <w:p w:rsidR="001E7B2B" w:rsidRDefault="001E7B2B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1E7B2B" w:rsidRPr="00AB01FF" w:rsidRDefault="001E7B2B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T3</w:t>
            </w:r>
          </w:p>
        </w:tc>
      </w:tr>
      <w:tr w:rsidR="00D8375F" w:rsidTr="00D8375F">
        <w:tc>
          <w:tcPr>
            <w:tcW w:w="699" w:type="dxa"/>
          </w:tcPr>
          <w:p w:rsidR="00D8375F" w:rsidRDefault="00D8375F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63</w:t>
            </w:r>
          </w:p>
        </w:tc>
        <w:tc>
          <w:tcPr>
            <w:tcW w:w="849" w:type="dxa"/>
            <w:vMerge w:val="restart"/>
            <w:vAlign w:val="center"/>
          </w:tcPr>
          <w:p w:rsidR="00D8375F" w:rsidRPr="00D8375F" w:rsidRDefault="00D8375F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32</w:t>
            </w:r>
          </w:p>
        </w:tc>
        <w:tc>
          <w:tcPr>
            <w:tcW w:w="3095" w:type="dxa"/>
            <w:gridSpan w:val="2"/>
          </w:tcPr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Động tác tung - bắt bóng bằng hai tay</w:t>
            </w:r>
          </w:p>
        </w:tc>
        <w:tc>
          <w:tcPr>
            <w:tcW w:w="4375" w:type="dxa"/>
          </w:tcPr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động tác di chuyển  tung bắt bóng bằng hai tay.</w:t>
            </w:r>
          </w:p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“lăn bóng bằng tay”.</w:t>
            </w:r>
          </w:p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D8375F" w:rsidRPr="00AB01FF" w:rsidRDefault="00D8375F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T4</w:t>
            </w:r>
          </w:p>
        </w:tc>
      </w:tr>
      <w:tr w:rsidR="00D8375F" w:rsidTr="00D8375F">
        <w:tc>
          <w:tcPr>
            <w:tcW w:w="699" w:type="dxa"/>
          </w:tcPr>
          <w:p w:rsidR="00D8375F" w:rsidRDefault="00D8375F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64</w:t>
            </w:r>
          </w:p>
        </w:tc>
        <w:tc>
          <w:tcPr>
            <w:tcW w:w="849" w:type="dxa"/>
            <w:vMerge/>
            <w:vAlign w:val="center"/>
          </w:tcPr>
          <w:p w:rsidR="00D8375F" w:rsidRPr="00D8375F" w:rsidRDefault="00D8375F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Động tác ném rổ hai tay trước ngực</w:t>
            </w:r>
          </w:p>
        </w:tc>
        <w:tc>
          <w:tcPr>
            <w:tcW w:w="4375" w:type="dxa"/>
          </w:tcPr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Động tác tại chỗ ném rổ hai tay trước ngực cự ly gần.</w:t>
            </w:r>
          </w:p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“Chuyền nhanh, nhảy nhanh”.</w:t>
            </w:r>
          </w:p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D8375F" w:rsidRPr="00AB01FF" w:rsidRDefault="00D8375F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T1</w:t>
            </w:r>
          </w:p>
        </w:tc>
      </w:tr>
      <w:tr w:rsidR="00D8375F" w:rsidTr="00D8375F">
        <w:tc>
          <w:tcPr>
            <w:tcW w:w="699" w:type="dxa"/>
          </w:tcPr>
          <w:p w:rsidR="00D8375F" w:rsidRDefault="00D8375F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65</w:t>
            </w:r>
          </w:p>
        </w:tc>
        <w:tc>
          <w:tcPr>
            <w:tcW w:w="849" w:type="dxa"/>
            <w:vMerge w:val="restart"/>
            <w:vAlign w:val="center"/>
          </w:tcPr>
          <w:p w:rsidR="00D8375F" w:rsidRPr="00D8375F" w:rsidRDefault="00D8375F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33</w:t>
            </w:r>
          </w:p>
        </w:tc>
        <w:tc>
          <w:tcPr>
            <w:tcW w:w="3095" w:type="dxa"/>
            <w:gridSpan w:val="2"/>
          </w:tcPr>
          <w:p w:rsidR="00D8375F" w:rsidRDefault="00D8375F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Động tác ném rổ hai tay trước ngực</w:t>
            </w:r>
          </w:p>
        </w:tc>
        <w:tc>
          <w:tcPr>
            <w:tcW w:w="4375" w:type="dxa"/>
          </w:tcPr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động tác tại chỗ ném rổ hai tay trước ngực cự ly gần.</w:t>
            </w:r>
          </w:p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“Chuyền nhanh, nhảy nhanh”.</w:t>
            </w:r>
          </w:p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D8375F" w:rsidRPr="00AB01FF" w:rsidRDefault="00D8375F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T2</w:t>
            </w:r>
          </w:p>
        </w:tc>
      </w:tr>
      <w:tr w:rsidR="00D8375F" w:rsidTr="00D8375F">
        <w:tc>
          <w:tcPr>
            <w:tcW w:w="699" w:type="dxa"/>
          </w:tcPr>
          <w:p w:rsidR="00D8375F" w:rsidRDefault="00D8375F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66</w:t>
            </w:r>
          </w:p>
        </w:tc>
        <w:tc>
          <w:tcPr>
            <w:tcW w:w="849" w:type="dxa"/>
            <w:vMerge/>
            <w:vAlign w:val="center"/>
          </w:tcPr>
          <w:p w:rsidR="00D8375F" w:rsidRPr="00D8375F" w:rsidRDefault="00D8375F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D8375F" w:rsidRDefault="00D8375F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Động tác ném rổ hai tay trước ngực</w:t>
            </w:r>
          </w:p>
        </w:tc>
        <w:tc>
          <w:tcPr>
            <w:tcW w:w="4375" w:type="dxa"/>
          </w:tcPr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động tác tại chỗ ném rổ hai tay trước ngực cự ly gần.</w:t>
            </w:r>
          </w:p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“Chuyền nhanh, nhảy nhanh”.</w:t>
            </w:r>
          </w:p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D8375F" w:rsidRPr="00AB01FF" w:rsidRDefault="00D8375F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T3</w:t>
            </w:r>
          </w:p>
        </w:tc>
      </w:tr>
      <w:tr w:rsidR="00D8375F" w:rsidTr="00D8375F">
        <w:tc>
          <w:tcPr>
            <w:tcW w:w="699" w:type="dxa"/>
          </w:tcPr>
          <w:p w:rsidR="00D8375F" w:rsidRDefault="00D8375F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67</w:t>
            </w:r>
          </w:p>
        </w:tc>
        <w:tc>
          <w:tcPr>
            <w:tcW w:w="849" w:type="dxa"/>
            <w:vMerge w:val="restart"/>
            <w:vAlign w:val="center"/>
          </w:tcPr>
          <w:p w:rsidR="00D8375F" w:rsidRPr="00D8375F" w:rsidRDefault="00D8375F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34</w:t>
            </w:r>
          </w:p>
        </w:tc>
        <w:tc>
          <w:tcPr>
            <w:tcW w:w="3095" w:type="dxa"/>
            <w:gridSpan w:val="2"/>
          </w:tcPr>
          <w:p w:rsidR="00D8375F" w:rsidRDefault="00D8375F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Động tác ném rổ hai tay trước ngực</w:t>
            </w:r>
          </w:p>
        </w:tc>
        <w:tc>
          <w:tcPr>
            <w:tcW w:w="4375" w:type="dxa"/>
          </w:tcPr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động tác tại chỗ ném rổ hai tay trước ngực cự ly gần.</w:t>
            </w:r>
          </w:p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“Chuyền nhanh, nhảy nhanh”.</w:t>
            </w:r>
          </w:p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D8375F" w:rsidRPr="00AB01FF" w:rsidRDefault="00D8375F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T4</w:t>
            </w:r>
          </w:p>
        </w:tc>
      </w:tr>
      <w:tr w:rsidR="00D8375F" w:rsidTr="00D8375F">
        <w:tc>
          <w:tcPr>
            <w:tcW w:w="699" w:type="dxa"/>
          </w:tcPr>
          <w:p w:rsidR="00D8375F" w:rsidRDefault="00D8375F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68</w:t>
            </w:r>
          </w:p>
        </w:tc>
        <w:tc>
          <w:tcPr>
            <w:tcW w:w="849" w:type="dxa"/>
            <w:vMerge/>
            <w:vAlign w:val="center"/>
          </w:tcPr>
          <w:p w:rsidR="00D8375F" w:rsidRPr="00D8375F" w:rsidRDefault="00D8375F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D8375F" w:rsidRDefault="00D8375F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Động tác ném rổ hai tay trước ngực</w:t>
            </w:r>
          </w:p>
        </w:tc>
        <w:tc>
          <w:tcPr>
            <w:tcW w:w="4375" w:type="dxa"/>
          </w:tcPr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Ôn động tác tại chỗ ném rổ hai tay trước ngực cự ly gần.</w:t>
            </w:r>
          </w:p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- Trò chơi “Chuyền nhanh, nhảy nhanh”.</w:t>
            </w:r>
          </w:p>
          <w:p w:rsidR="00D8375F" w:rsidRDefault="00D8375F" w:rsidP="00294C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6"/>
                <w:szCs w:val="28"/>
              </w:rPr>
              <w:t>- Phát triển thể lực.</w:t>
            </w:r>
          </w:p>
        </w:tc>
        <w:tc>
          <w:tcPr>
            <w:tcW w:w="996" w:type="dxa"/>
          </w:tcPr>
          <w:p w:rsidR="00D8375F" w:rsidRPr="00AB01FF" w:rsidRDefault="00D8375F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T5</w:t>
            </w:r>
          </w:p>
        </w:tc>
      </w:tr>
      <w:tr w:rsidR="00D8375F" w:rsidTr="00D8375F">
        <w:tc>
          <w:tcPr>
            <w:tcW w:w="699" w:type="dxa"/>
          </w:tcPr>
          <w:p w:rsidR="00D8375F" w:rsidRDefault="00D8375F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69</w:t>
            </w:r>
          </w:p>
        </w:tc>
        <w:tc>
          <w:tcPr>
            <w:tcW w:w="849" w:type="dxa"/>
            <w:vMerge w:val="restart"/>
            <w:vAlign w:val="center"/>
          </w:tcPr>
          <w:p w:rsidR="00D8375F" w:rsidRPr="00D8375F" w:rsidRDefault="00D8375F" w:rsidP="00D8375F">
            <w:pPr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 w:rsidRPr="00D8375F">
              <w:rPr>
                <w:rFonts w:cs="Times New Roman"/>
                <w:b/>
                <w:sz w:val="26"/>
                <w:szCs w:val="28"/>
                <w:lang w:val="en-US"/>
              </w:rPr>
              <w:t>35</w:t>
            </w:r>
          </w:p>
        </w:tc>
        <w:tc>
          <w:tcPr>
            <w:tcW w:w="3095" w:type="dxa"/>
            <w:gridSpan w:val="2"/>
          </w:tcPr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 xml:space="preserve">Trải nghiệm : </w:t>
            </w:r>
            <w:r>
              <w:rPr>
                <w:rFonts w:cs="Times New Roman"/>
                <w:b/>
                <w:sz w:val="26"/>
                <w:szCs w:val="28"/>
              </w:rPr>
              <w:t>Thi đua tâng cầu và chuyền cầu</w:t>
            </w:r>
          </w:p>
        </w:tc>
        <w:tc>
          <w:tcPr>
            <w:tcW w:w="4375" w:type="dxa"/>
          </w:tcPr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b/>
                <w:sz w:val="26"/>
                <w:szCs w:val="28"/>
              </w:rPr>
              <w:t>Thi đua ném bóng vào rổ</w:t>
            </w:r>
          </w:p>
        </w:tc>
        <w:tc>
          <w:tcPr>
            <w:tcW w:w="996" w:type="dxa"/>
          </w:tcPr>
          <w:p w:rsidR="00D8375F" w:rsidRPr="00AB01FF" w:rsidRDefault="00D8375F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B01FF">
              <w:rPr>
                <w:rFonts w:cs="Times New Roman"/>
                <w:b/>
                <w:sz w:val="26"/>
                <w:szCs w:val="28"/>
              </w:rPr>
              <w:t>Trải nghiệm</w:t>
            </w:r>
          </w:p>
        </w:tc>
      </w:tr>
      <w:tr w:rsidR="00D8375F" w:rsidTr="00D8375F">
        <w:tc>
          <w:tcPr>
            <w:tcW w:w="699" w:type="dxa"/>
          </w:tcPr>
          <w:p w:rsidR="00D8375F" w:rsidRDefault="00D8375F" w:rsidP="00294C85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70</w:t>
            </w:r>
          </w:p>
        </w:tc>
        <w:tc>
          <w:tcPr>
            <w:tcW w:w="849" w:type="dxa"/>
            <w:vMerge/>
            <w:vAlign w:val="center"/>
          </w:tcPr>
          <w:p w:rsidR="00D8375F" w:rsidRPr="00D8375F" w:rsidRDefault="00D8375F" w:rsidP="00D8375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  <w:tc>
          <w:tcPr>
            <w:tcW w:w="3095" w:type="dxa"/>
            <w:gridSpan w:val="2"/>
          </w:tcPr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Tổng  kết môn học</w:t>
            </w:r>
          </w:p>
        </w:tc>
        <w:tc>
          <w:tcPr>
            <w:tcW w:w="4375" w:type="dxa"/>
          </w:tcPr>
          <w:p w:rsidR="00D8375F" w:rsidRDefault="00D8375F" w:rsidP="00294C8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Tổng kết môn học</w:t>
            </w:r>
          </w:p>
        </w:tc>
        <w:tc>
          <w:tcPr>
            <w:tcW w:w="996" w:type="dxa"/>
          </w:tcPr>
          <w:p w:rsidR="00D8375F" w:rsidRPr="00AB01FF" w:rsidRDefault="00D8375F" w:rsidP="00AB01FF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</w:p>
        </w:tc>
      </w:tr>
    </w:tbl>
    <w:p w:rsidR="00602088" w:rsidRDefault="00602088"/>
    <w:sectPr w:rsidR="00602088">
      <w:headerReference w:type="default" r:id="rId5"/>
      <w:footerReference w:type="default" r:id="rId6"/>
      <w:pgSz w:w="11900" w:h="16840"/>
      <w:pgMar w:top="1440" w:right="1440" w:bottom="1440" w:left="1440" w:header="0" w:footer="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exend Deca">
    <w:altName w:val="Times New Roman"/>
    <w:charset w:val="00"/>
    <w:family w:val="auto"/>
    <w:pitch w:val="default"/>
    <w:sig w:usb0="00000001" w:usb1="4000205B" w:usb2="00000000" w:usb3="00000000" w:csb0="2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472" w:tblpY="15687"/>
      <w:tblOverlap w:val="never"/>
      <w:tblW w:w="5000" w:type="pct"/>
      <w:tblLook w:val="0000" w:firstRow="0" w:lastRow="0" w:firstColumn="0" w:lastColumn="0" w:noHBand="0" w:noVBand="0"/>
    </w:tblPr>
    <w:tblGrid>
      <w:gridCol w:w="6565"/>
      <w:gridCol w:w="2671"/>
    </w:tblGrid>
    <w:tr w:rsidR="00000000">
      <w:tc>
        <w:tcPr>
          <w:tcW w:w="3553" w:type="pct"/>
          <w:vAlign w:val="center"/>
        </w:tcPr>
        <w:p w:rsidR="00000000" w:rsidRDefault="00AB01FF">
          <w:pPr>
            <w:rPr>
              <w:rFonts w:ascii="Lexend Deca" w:hAnsi="Lexend Deca" w:cs="Lexend Deca"/>
              <w:sz w:val="16"/>
              <w:szCs w:val="16"/>
              <w:lang w:val="en-US" w:eastAsia="en-US"/>
            </w:rPr>
          </w:pPr>
        </w:p>
      </w:tc>
      <w:tc>
        <w:tcPr>
          <w:tcW w:w="1446" w:type="pct"/>
          <w:vAlign w:val="center"/>
        </w:tcPr>
        <w:p w:rsidR="00000000" w:rsidRDefault="00AB01FF">
          <w:pPr>
            <w:widowControl/>
            <w:tabs>
              <w:tab w:val="center" w:pos="4680"/>
              <w:tab w:val="right" w:pos="9810"/>
            </w:tabs>
            <w:spacing w:after="160"/>
            <w:jc w:val="center"/>
            <w:rPr>
              <w:rFonts w:cs="Times New Roman"/>
              <w:sz w:val="18"/>
              <w:lang w:val="en-US" w:eastAsia="en-US"/>
            </w:rPr>
          </w:pPr>
        </w:p>
      </w:tc>
    </w:tr>
  </w:tbl>
  <w:p w:rsidR="00000000" w:rsidRDefault="00AB01F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562" w:tblpY="618"/>
      <w:tblOverlap w:val="never"/>
      <w:tblW w:w="0" w:type="auto"/>
      <w:tblLayout w:type="fixed"/>
      <w:tblLook w:val="0000" w:firstRow="0" w:lastRow="0" w:firstColumn="0" w:lastColumn="0" w:noHBand="0" w:noVBand="0"/>
    </w:tblPr>
    <w:tblGrid>
      <w:gridCol w:w="3255"/>
      <w:gridCol w:w="5981"/>
    </w:tblGrid>
    <w:tr w:rsidR="00000000">
      <w:tc>
        <w:tcPr>
          <w:tcW w:w="3255" w:type="dxa"/>
        </w:tcPr>
        <w:p w:rsidR="00000000" w:rsidRDefault="00AB01FF">
          <w:pPr>
            <w:widowControl/>
            <w:tabs>
              <w:tab w:val="center" w:pos="4680"/>
              <w:tab w:val="right" w:pos="9360"/>
            </w:tabs>
            <w:rPr>
              <w:rFonts w:ascii="Corbel" w:hAnsi="Corbel" w:cs="Times New Roman"/>
              <w:b/>
              <w:color w:val="FFFFFF"/>
              <w:sz w:val="44"/>
              <w:lang w:val="en-US" w:eastAsia="en-US"/>
            </w:rPr>
          </w:pPr>
        </w:p>
      </w:tc>
      <w:tc>
        <w:tcPr>
          <w:tcW w:w="5981" w:type="dxa"/>
        </w:tcPr>
        <w:p w:rsidR="00000000" w:rsidRDefault="00AB01FF">
          <w:pPr>
            <w:widowControl/>
            <w:spacing w:before="240" w:line="360" w:lineRule="auto"/>
            <w:jc w:val="right"/>
            <w:rPr>
              <w:rFonts w:ascii="Lexend Deca" w:hAnsi="Lexend Deca" w:cs="Lexend Deca"/>
              <w:b/>
              <w:color w:val="FFFFFF"/>
              <w:lang w:val="en-US" w:eastAsia="en-US"/>
            </w:rPr>
          </w:pPr>
        </w:p>
      </w:tc>
    </w:tr>
  </w:tbl>
  <w:p w:rsidR="00000000" w:rsidRDefault="00AB0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D8"/>
    <w:rsid w:val="00003BBF"/>
    <w:rsid w:val="00036F29"/>
    <w:rsid w:val="00054365"/>
    <w:rsid w:val="0007442F"/>
    <w:rsid w:val="000A7B8E"/>
    <w:rsid w:val="000C6ACF"/>
    <w:rsid w:val="000D5076"/>
    <w:rsid w:val="000E4501"/>
    <w:rsid w:val="000F535D"/>
    <w:rsid w:val="00116934"/>
    <w:rsid w:val="001336E7"/>
    <w:rsid w:val="00140189"/>
    <w:rsid w:val="00147D13"/>
    <w:rsid w:val="00192F5C"/>
    <w:rsid w:val="001A3836"/>
    <w:rsid w:val="001E7B2B"/>
    <w:rsid w:val="001F4C0A"/>
    <w:rsid w:val="001F50EB"/>
    <w:rsid w:val="00220055"/>
    <w:rsid w:val="00236398"/>
    <w:rsid w:val="00246EEB"/>
    <w:rsid w:val="00260B43"/>
    <w:rsid w:val="00276BE8"/>
    <w:rsid w:val="002D1261"/>
    <w:rsid w:val="002E0211"/>
    <w:rsid w:val="002E1558"/>
    <w:rsid w:val="00311759"/>
    <w:rsid w:val="003362E6"/>
    <w:rsid w:val="003940FB"/>
    <w:rsid w:val="003B032B"/>
    <w:rsid w:val="003D2DFC"/>
    <w:rsid w:val="003D5868"/>
    <w:rsid w:val="00415DC2"/>
    <w:rsid w:val="00420D2B"/>
    <w:rsid w:val="0044243C"/>
    <w:rsid w:val="00447FF2"/>
    <w:rsid w:val="00450C2C"/>
    <w:rsid w:val="00456507"/>
    <w:rsid w:val="00476CB8"/>
    <w:rsid w:val="004B3279"/>
    <w:rsid w:val="00514C8D"/>
    <w:rsid w:val="0053190E"/>
    <w:rsid w:val="005453BF"/>
    <w:rsid w:val="005540B4"/>
    <w:rsid w:val="00574F4A"/>
    <w:rsid w:val="00593094"/>
    <w:rsid w:val="00597119"/>
    <w:rsid w:val="005A50F2"/>
    <w:rsid w:val="005B6BDD"/>
    <w:rsid w:val="005D224C"/>
    <w:rsid w:val="005F4389"/>
    <w:rsid w:val="00602088"/>
    <w:rsid w:val="00612CFF"/>
    <w:rsid w:val="0064578D"/>
    <w:rsid w:val="00657FAE"/>
    <w:rsid w:val="0066791C"/>
    <w:rsid w:val="006A5FA3"/>
    <w:rsid w:val="006C099A"/>
    <w:rsid w:val="006C1795"/>
    <w:rsid w:val="006C1FA4"/>
    <w:rsid w:val="006D73F9"/>
    <w:rsid w:val="007203E8"/>
    <w:rsid w:val="00755763"/>
    <w:rsid w:val="007615EB"/>
    <w:rsid w:val="00764495"/>
    <w:rsid w:val="008302A8"/>
    <w:rsid w:val="008A52CF"/>
    <w:rsid w:val="008E5082"/>
    <w:rsid w:val="008F7559"/>
    <w:rsid w:val="00922E0B"/>
    <w:rsid w:val="00943C42"/>
    <w:rsid w:val="00945ACA"/>
    <w:rsid w:val="0099272E"/>
    <w:rsid w:val="009C6EE9"/>
    <w:rsid w:val="009E0F65"/>
    <w:rsid w:val="00A13B2E"/>
    <w:rsid w:val="00A25DB3"/>
    <w:rsid w:val="00A33139"/>
    <w:rsid w:val="00A36842"/>
    <w:rsid w:val="00A40D9B"/>
    <w:rsid w:val="00A567A9"/>
    <w:rsid w:val="00A6047C"/>
    <w:rsid w:val="00A8018F"/>
    <w:rsid w:val="00A873AA"/>
    <w:rsid w:val="00A93C04"/>
    <w:rsid w:val="00AB01FF"/>
    <w:rsid w:val="00AB2751"/>
    <w:rsid w:val="00AB4046"/>
    <w:rsid w:val="00AB47D8"/>
    <w:rsid w:val="00AD27E6"/>
    <w:rsid w:val="00B14F99"/>
    <w:rsid w:val="00B20F74"/>
    <w:rsid w:val="00B2791D"/>
    <w:rsid w:val="00B52399"/>
    <w:rsid w:val="00B71E32"/>
    <w:rsid w:val="00B73CC1"/>
    <w:rsid w:val="00B772CE"/>
    <w:rsid w:val="00BF1C05"/>
    <w:rsid w:val="00BF68D3"/>
    <w:rsid w:val="00C1573C"/>
    <w:rsid w:val="00C52193"/>
    <w:rsid w:val="00C661DB"/>
    <w:rsid w:val="00CA5571"/>
    <w:rsid w:val="00CD64FC"/>
    <w:rsid w:val="00CE64D4"/>
    <w:rsid w:val="00D01FB3"/>
    <w:rsid w:val="00D079DB"/>
    <w:rsid w:val="00D11428"/>
    <w:rsid w:val="00D12FF5"/>
    <w:rsid w:val="00D130D9"/>
    <w:rsid w:val="00D23352"/>
    <w:rsid w:val="00D43437"/>
    <w:rsid w:val="00D62BC5"/>
    <w:rsid w:val="00D8375F"/>
    <w:rsid w:val="00D935D8"/>
    <w:rsid w:val="00DA4761"/>
    <w:rsid w:val="00DC298A"/>
    <w:rsid w:val="00DD5014"/>
    <w:rsid w:val="00DE457C"/>
    <w:rsid w:val="00E42C86"/>
    <w:rsid w:val="00E556DE"/>
    <w:rsid w:val="00E559D2"/>
    <w:rsid w:val="00E61761"/>
    <w:rsid w:val="00E761F8"/>
    <w:rsid w:val="00E815EF"/>
    <w:rsid w:val="00E872D1"/>
    <w:rsid w:val="00E918DB"/>
    <w:rsid w:val="00EA464E"/>
    <w:rsid w:val="00ED238A"/>
    <w:rsid w:val="00F45717"/>
    <w:rsid w:val="00F53F0D"/>
    <w:rsid w:val="00F741C8"/>
    <w:rsid w:val="00F751F7"/>
    <w:rsid w:val="00F77C80"/>
    <w:rsid w:val="00F81C47"/>
    <w:rsid w:val="00F86156"/>
    <w:rsid w:val="00FB4311"/>
    <w:rsid w:val="00FD1384"/>
    <w:rsid w:val="00FE5EC3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D8"/>
    <w:pPr>
      <w:widowControl w:val="0"/>
      <w:spacing w:line="240" w:lineRule="auto"/>
    </w:pPr>
    <w:rPr>
      <w:rFonts w:eastAsia="SimSun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35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935D8"/>
    <w:rPr>
      <w:rFonts w:eastAsia="SimSun" w:cs="Courier New"/>
      <w:color w:val="000000"/>
      <w:sz w:val="18"/>
      <w:szCs w:val="18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D935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935D8"/>
    <w:rPr>
      <w:rFonts w:eastAsia="SimSun" w:cs="Courier New"/>
      <w:color w:val="000000"/>
      <w:sz w:val="18"/>
      <w:szCs w:val="18"/>
      <w:lang w:val="vi-VN" w:eastAsia="vi-VN"/>
    </w:rPr>
  </w:style>
  <w:style w:type="table" w:styleId="TableGrid">
    <w:name w:val="Table Grid"/>
    <w:basedOn w:val="TableNormal"/>
    <w:uiPriority w:val="39"/>
    <w:rsid w:val="00D935D8"/>
    <w:pPr>
      <w:spacing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D935D8"/>
    <w:pPr>
      <w:jc w:val="both"/>
    </w:pPr>
    <w:rPr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D8"/>
    <w:pPr>
      <w:widowControl w:val="0"/>
      <w:spacing w:line="240" w:lineRule="auto"/>
    </w:pPr>
    <w:rPr>
      <w:rFonts w:eastAsia="SimSun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35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935D8"/>
    <w:rPr>
      <w:rFonts w:eastAsia="SimSun" w:cs="Courier New"/>
      <w:color w:val="000000"/>
      <w:sz w:val="18"/>
      <w:szCs w:val="18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D935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935D8"/>
    <w:rPr>
      <w:rFonts w:eastAsia="SimSun" w:cs="Courier New"/>
      <w:color w:val="000000"/>
      <w:sz w:val="18"/>
      <w:szCs w:val="18"/>
      <w:lang w:val="vi-VN" w:eastAsia="vi-VN"/>
    </w:rPr>
  </w:style>
  <w:style w:type="table" w:styleId="TableGrid">
    <w:name w:val="Table Grid"/>
    <w:basedOn w:val="TableNormal"/>
    <w:uiPriority w:val="39"/>
    <w:rsid w:val="00D935D8"/>
    <w:pPr>
      <w:spacing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D935D8"/>
    <w:pPr>
      <w:jc w:val="both"/>
    </w:pPr>
    <w:rPr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2021-09-26T00:53:00Z</dcterms:created>
  <dcterms:modified xsi:type="dcterms:W3CDTF">2021-09-26T03:39:00Z</dcterms:modified>
</cp:coreProperties>
</file>