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40" w:rsidRPr="00704435" w:rsidRDefault="00DA2940" w:rsidP="00DA2940">
      <w:pPr>
        <w:spacing w:line="264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TIẾNG VIỆT</w:t>
      </w:r>
    </w:p>
    <w:p w:rsidR="00DA2940" w:rsidRPr="00704435" w:rsidRDefault="00DA2940" w:rsidP="00DA2940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704435">
        <w:rPr>
          <w:b/>
          <w:bCs/>
          <w:sz w:val="28"/>
          <w:szCs w:val="28"/>
          <w:lang w:val="nl-NL"/>
        </w:rPr>
        <w:t>LUYỆN TẬP: TỪ NGỮ CHỈ ĐẶC ĐIỂM; CÂU NÊU ĐẶC ĐIỂM.</w:t>
      </w:r>
    </w:p>
    <w:p w:rsidR="00DA2940" w:rsidRDefault="00DA2940" w:rsidP="00DA2940">
      <w:pPr>
        <w:spacing w:line="264" w:lineRule="auto"/>
        <w:ind w:firstLine="360"/>
        <w:rPr>
          <w:b/>
          <w:bCs/>
          <w:sz w:val="28"/>
          <w:szCs w:val="28"/>
          <w:u w:val="single"/>
          <w:lang w:val="nl-NL"/>
        </w:rPr>
      </w:pPr>
    </w:p>
    <w:p w:rsidR="00DA2940" w:rsidRPr="00704435" w:rsidRDefault="00DA2940" w:rsidP="00DA2940">
      <w:pPr>
        <w:spacing w:line="264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b/>
          <w:sz w:val="28"/>
          <w:szCs w:val="28"/>
          <w:lang w:val="nl-NL"/>
        </w:rPr>
      </w:pPr>
      <w:r w:rsidRPr="00704435">
        <w:rPr>
          <w:b/>
          <w:sz w:val="28"/>
          <w:szCs w:val="28"/>
          <w:lang w:val="nl-NL"/>
        </w:rPr>
        <w:t>1. Năng lực đặc thù:</w:t>
      </w:r>
    </w:p>
    <w:p w:rsidR="00DA2940" w:rsidRPr="00704435" w:rsidRDefault="00DA2940" w:rsidP="00DA2940">
      <w:pPr>
        <w:widowControl w:val="0"/>
        <w:spacing w:line="264" w:lineRule="auto"/>
        <w:ind w:left="160"/>
        <w:jc w:val="both"/>
        <w:rPr>
          <w:rStyle w:val="Vnbnnidung"/>
          <w:color w:val="auto"/>
          <w:sz w:val="28"/>
          <w:szCs w:val="28"/>
        </w:rPr>
      </w:pPr>
      <w:hyperlink r:id="rId4" w:history="1">
        <w:r w:rsidRPr="00704435">
          <w:rPr>
            <w:rStyle w:val="Hyperlink"/>
            <w:color w:val="auto"/>
            <w:sz w:val="28"/>
            <w:szCs w:val="28"/>
            <w:u w:val="none"/>
          </w:rPr>
          <w:t xml:space="preserve"> -  Xếp được các từ chi đặ</w:t>
        </w:r>
      </w:hyperlink>
      <w:r w:rsidRPr="00704435">
        <w:rPr>
          <w:rStyle w:val="Vnbnnidung"/>
          <w:color w:val="auto"/>
          <w:sz w:val="28"/>
          <w:szCs w:val="28"/>
        </w:rPr>
        <w:t>c điểm đã cho vào các nhóm: từ ngữ</w:t>
      </w:r>
      <w:hyperlink r:id="rId5" w:history="1">
        <w:r w:rsidRPr="00704435">
          <w:rPr>
            <w:rStyle w:val="Hyperlink"/>
            <w:color w:val="auto"/>
            <w:sz w:val="28"/>
            <w:szCs w:val="28"/>
            <w:u w:val="none"/>
          </w:rPr>
          <w:t xml:space="preserve"> chi màu sắc</w:t>
        </w:r>
      </w:hyperlink>
      <w:r w:rsidRPr="00704435">
        <w:rPr>
          <w:rStyle w:val="Vnbnnidung"/>
          <w:color w:val="auto"/>
          <w:sz w:val="28"/>
          <w:szCs w:val="28"/>
        </w:rPr>
        <w:t xml:space="preserve">, từ ngữ chi hình dáng, kích thước, từ ngữ chỉ hương vị. </w:t>
      </w:r>
    </w:p>
    <w:p w:rsidR="00DA2940" w:rsidRPr="00704435" w:rsidRDefault="00DA2940" w:rsidP="00DA2940">
      <w:pPr>
        <w:widowControl w:val="0"/>
        <w:spacing w:line="264" w:lineRule="auto"/>
        <w:ind w:left="160"/>
        <w:jc w:val="both"/>
        <w:rPr>
          <w:sz w:val="28"/>
          <w:szCs w:val="28"/>
        </w:rPr>
      </w:pPr>
      <w:r w:rsidRPr="00704435">
        <w:rPr>
          <w:rStyle w:val="Vnbnnidung"/>
          <w:color w:val="auto"/>
          <w:sz w:val="28"/>
          <w:szCs w:val="28"/>
          <w:lang w:val="en-US"/>
        </w:rPr>
        <w:t xml:space="preserve"> - </w:t>
      </w:r>
      <w:r w:rsidRPr="00704435">
        <w:rPr>
          <w:rStyle w:val="Vnbnnidung"/>
          <w:color w:val="auto"/>
          <w:sz w:val="28"/>
          <w:szCs w:val="28"/>
        </w:rPr>
        <w:t>Tìm thêm được</w:t>
      </w:r>
      <w:hyperlink r:id="rId6" w:history="1">
        <w:r w:rsidRPr="00704435">
          <w:rPr>
            <w:rStyle w:val="Hyperlink"/>
            <w:color w:val="auto"/>
            <w:sz w:val="28"/>
            <w:szCs w:val="28"/>
            <w:u w:val="none"/>
          </w:rPr>
          <w:t xml:space="preserve"> từ ngữ chi đặc điểm cho</w:t>
        </w:r>
      </w:hyperlink>
      <w:r w:rsidRPr="00704435">
        <w:rPr>
          <w:rStyle w:val="Vnbnnidung"/>
          <w:color w:val="auto"/>
          <w:sz w:val="28"/>
          <w:szCs w:val="28"/>
        </w:rPr>
        <w:t xml:space="preserve"> </w:t>
      </w:r>
      <w:hyperlink r:id="rId7" w:history="1">
        <w:r w:rsidRPr="00704435">
          <w:rPr>
            <w:rStyle w:val="Hyperlink"/>
            <w:color w:val="auto"/>
            <w:sz w:val="28"/>
            <w:szCs w:val="28"/>
            <w:u w:val="none"/>
          </w:rPr>
          <w:t>mỗi nhóm và tạo lập câ</w:t>
        </w:r>
      </w:hyperlink>
      <w:r w:rsidRPr="00704435">
        <w:rPr>
          <w:rStyle w:val="Vnbnnidung"/>
          <w:color w:val="auto"/>
          <w:sz w:val="28"/>
          <w:szCs w:val="28"/>
        </w:rPr>
        <w:t>u với từ ngữ chì đặc điểm; làm đún</w:t>
      </w:r>
      <w:hyperlink r:id="rId8" w:history="1">
        <w:r w:rsidRPr="00704435">
          <w:rPr>
            <w:rStyle w:val="Hyperlink"/>
            <w:color w:val="auto"/>
            <w:sz w:val="28"/>
            <w:szCs w:val="28"/>
            <w:u w:val="none"/>
          </w:rPr>
          <w:t>g bài tập điền từ ngữ chi</w:t>
        </w:r>
      </w:hyperlink>
      <w:r w:rsidRPr="00704435">
        <w:rPr>
          <w:rStyle w:val="Vnbnnidung"/>
          <w:color w:val="auto"/>
          <w:sz w:val="28"/>
          <w:szCs w:val="28"/>
        </w:rPr>
        <w:t xml:space="preserve"> </w:t>
      </w:r>
      <w:hyperlink r:id="rId9" w:history="1">
        <w:r w:rsidRPr="00704435">
          <w:rPr>
            <w:rStyle w:val="Hyperlink"/>
            <w:color w:val="auto"/>
            <w:sz w:val="28"/>
            <w:szCs w:val="28"/>
            <w:u w:val="none"/>
          </w:rPr>
          <w:t>đặc điểm.</w:t>
        </w:r>
      </w:hyperlink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Biết sử dụng các từ chỉ đặc điểm để tạo câu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Phát triển năng lực ngôn ngữ.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2. Năng lực chung.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 xml:space="preserve">- Năng lực tự chủ, tự học: lắng nghe, viết bài đúng, kịp thời và hoàn thành các nội dung trong SGK. 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giải quyết vấn đề và sáng tạo: tham gia trò chơi, vận dụng.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giao tiếp và hợp tác: Tham gia làm việc nhóm trong các hoạt động học tập.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3. Phẩm chất.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chăm chỉ: Chăm chỉ viết bài, trả lời câu hỏi.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trách nhiệm: Giữ trật tự, học tập nghiêm túc.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 xml:space="preserve">II. ĐỒ DÙNG DẠY HỌC 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Kế hoạch</w:t>
      </w:r>
      <w:r>
        <w:rPr>
          <w:sz w:val="28"/>
          <w:szCs w:val="28"/>
        </w:rPr>
        <w:t xml:space="preserve"> bài dạy, bài giảng Power point, phiếu học tập.</w:t>
      </w:r>
    </w:p>
    <w:p w:rsidR="00DA2940" w:rsidRPr="00704435" w:rsidRDefault="00DA2940" w:rsidP="00DA2940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SGK và các thiết bị, học liệu phụ vụ cho tiết dạy.</w:t>
      </w:r>
    </w:p>
    <w:p w:rsidR="00DA2940" w:rsidRPr="00704435" w:rsidRDefault="00DA2940" w:rsidP="00DA2940">
      <w:pPr>
        <w:spacing w:line="264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sz w:val="28"/>
          <w:szCs w:val="28"/>
        </w:rPr>
        <w:t>III. HOẠT ĐỘNG DẠY HỌC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DA2940" w:rsidRPr="00704435" w:rsidTr="00BF6EC6">
        <w:tc>
          <w:tcPr>
            <w:tcW w:w="5382" w:type="dxa"/>
            <w:tcBorders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DA2940" w:rsidRPr="00704435" w:rsidTr="00BF6EC6">
        <w:tc>
          <w:tcPr>
            <w:tcW w:w="9918" w:type="dxa"/>
            <w:gridSpan w:val="2"/>
            <w:tcBorders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DA2940" w:rsidRPr="00704435" w:rsidTr="00BF6EC6">
        <w:tc>
          <w:tcPr>
            <w:tcW w:w="5382" w:type="dxa"/>
            <w:tcBorders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cho HS nghe bài Lớp chúng mình</w:t>
            </w:r>
          </w:p>
          <w:p w:rsidR="00DA2940" w:rsidRPr="00704435" w:rsidRDefault="00DA2940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nhận xét, tuyên dương</w:t>
            </w:r>
          </w:p>
          <w:p w:rsidR="00DA2940" w:rsidRPr="00704435" w:rsidRDefault="00DA2940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vận động theo nhạc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DA2940" w:rsidRPr="00704435" w:rsidTr="00BF6EC6">
        <w:tc>
          <w:tcPr>
            <w:tcW w:w="99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 w:rsidRPr="00704435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+ Giúp HS mở rộng vốn từ về từ chỉ đặc điểm: màu sắc, hình dáng kích thước, hương vị. 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HS mở rộng vốn từ, nâng cao kiến thức về các tiểu loại từ chỉ đặc điểm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Biết sử dụng các từ chỉ đặc điểm để tạo câu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</w:rPr>
              <w:t>- Cách tiến hành:</w:t>
            </w:r>
          </w:p>
        </w:tc>
      </w:tr>
      <w:tr w:rsidR="00DA2940" w:rsidRPr="00704435" w:rsidTr="00BF6EC6">
        <w:tc>
          <w:tcPr>
            <w:tcW w:w="5382" w:type="dxa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>2.1. Hoạt động 1: Luyện từ và câu (làm việc cá nhân/ nhóm)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Bài 1: Xếp các từ in đậm vào nhóm thích hợp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cầu HS đọc yêu cầu bài 1.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- GV hướng dẫn HS cách làm bài: </w:t>
            </w:r>
          </w:p>
          <w:p w:rsidR="00DA2940" w:rsidRPr="00704435" w:rsidRDefault="00DA2940" w:rsidP="00BF6EC6">
            <w:pPr>
              <w:spacing w:line="264" w:lineRule="auto"/>
              <w:ind w:left="159"/>
              <w:jc w:val="both"/>
              <w:rPr>
                <w:sz w:val="28"/>
                <w:szCs w:val="28"/>
              </w:rPr>
            </w:pPr>
            <w:hyperlink r:id="rId10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+ Bài tập yêu cầu xếp từ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vào mấy nhóm?</w:t>
            </w:r>
          </w:p>
          <w:p w:rsidR="00DA2940" w:rsidRPr="00704435" w:rsidRDefault="00DA2940" w:rsidP="00BF6EC6">
            <w:pPr>
              <w:spacing w:line="264" w:lineRule="auto"/>
              <w:ind w:left="159"/>
              <w:jc w:val="both"/>
              <w:rPr>
                <w:sz w:val="28"/>
                <w:szCs w:val="28"/>
              </w:rPr>
            </w:pPr>
            <w:hyperlink r:id="rId11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+ Đó là những nhóm nà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o?</w:t>
            </w:r>
          </w:p>
          <w:p w:rsidR="00DA2940" w:rsidRPr="00704435" w:rsidRDefault="00DA2940" w:rsidP="00BF6EC6">
            <w:pPr>
              <w:spacing w:line="264" w:lineRule="auto"/>
              <w:ind w:left="159" w:right="20"/>
              <w:jc w:val="both"/>
              <w:rPr>
                <w:sz w:val="28"/>
                <w:szCs w:val="28"/>
              </w:rPr>
            </w:pPr>
            <w:hyperlink r:id="rId12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+ GV giải thích từ ngữ 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chỉ hương vị: là từ ngữ chỉ mùi, vị c</w:t>
            </w:r>
            <w:hyperlink r:id="rId13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ủa sự vật (nhận biết được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hyperlink r:id="rId14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bầng khứu giác - mũi n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gửi; vị giác - lưỡi nếm).</w:t>
            </w: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 Yêu cầu HS thảo luận nhóm đôi, làm vào PHT.</w:t>
            </w: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- Một số em đại diện nhóm trình bày kết quả. </w:t>
            </w: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-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>GV và HS thố</w:t>
            </w:r>
            <w:hyperlink r:id="rId15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ng nhất đáp án,</w:t>
              </w:r>
            </w:hyperlink>
            <w:r w:rsidRPr="00704435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tuyên dương HS.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 xml:space="preserve">Bài 2: Tìm thêm từ ngữ chỉ đặc điểm theo ba nhóm nêu trên và đặt câu với 2 – 3 từ ngữ tìm được </w:t>
            </w:r>
            <w:r w:rsidRPr="00704435">
              <w:rPr>
                <w:sz w:val="28"/>
                <w:szCs w:val="28"/>
                <w:lang w:val="nl-NL"/>
              </w:rPr>
              <w:t>(làm việc cá nhân)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HS nêu yêu cầu bài tập 2.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giao nhiệm vụ cho HS:</w:t>
            </w: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+ Yêu cầu HS </w:t>
            </w:r>
            <w:r w:rsidRPr="00704435">
              <w:rPr>
                <w:rStyle w:val="Vnbnnidung"/>
                <w:color w:val="auto"/>
                <w:sz w:val="28"/>
                <w:szCs w:val="28"/>
              </w:rPr>
              <w:t>quan sát các</w:t>
            </w:r>
            <w:hyperlink r:id="rId16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đó vật có trong lớp học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, </w:t>
            </w:r>
            <w:hyperlink r:id="rId17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sự vật ở xung quanh, nh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>ư cây cối, hoa, quả, con vật, bầu trời,</w:t>
            </w:r>
            <w:hyperlink r:id="rId18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>...), ghi lại các từ ngữ chi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màu sắc; hình dạng, kích thước; hương vị cùa các sự vật đó.</w:t>
            </w: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DA2940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  <w:r w:rsidRPr="00704435">
              <w:rPr>
                <w:rStyle w:val="Vnbnnidung"/>
                <w:color w:val="auto"/>
                <w:sz w:val="28"/>
                <w:szCs w:val="28"/>
                <w:lang w:val="en-US"/>
              </w:rPr>
              <w:t>+ Đặt câu với từ ngữ em vừa tìm được</w:t>
            </w:r>
          </w:p>
          <w:p w:rsidR="00DA2940" w:rsidRPr="00704435" w:rsidRDefault="00DA2940" w:rsidP="00BF6EC6">
            <w:pPr>
              <w:spacing w:line="264" w:lineRule="auto"/>
              <w:ind w:right="23"/>
              <w:jc w:val="both"/>
              <w:rPr>
                <w:sz w:val="28"/>
                <w:szCs w:val="28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Nhận xét, tuyên dương HS.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 xml:space="preserve">Bài 3: </w:t>
            </w:r>
            <w:r w:rsidRPr="00704435">
              <w:rPr>
                <w:sz w:val="28"/>
                <w:szCs w:val="28"/>
                <w:lang w:val="nl-NL"/>
              </w:rPr>
              <w:t>Dựa vào tranh, chọn từ thích hợp thay cho ô vuông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yêu cầu HS đọc yêu cầu bài 3.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giao nhiệm vụ làm việc theo nhóm 4, chọn các từ ngữ cho sẵn thay cho ô vuông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các nhóm trình bày kết quả.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yêu cầu các nhóm khác nhận xét.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nhận xét, tuyên dương, chốt đáp án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- 1 HS đọc yêu cầu bài 1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trả lời các câu hỏi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Lắng nghe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làm việc theo nhóm 2.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Đại diện nhóm trình bày: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Từ chỉ màu sắc: vàng, trắng, nâu nhạt.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Từ chỉ hình dáng, kích thước: nhỏ xíu, cao nghều, dài, nhỏ.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Từ chỉ hương vị: thơm ngát.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nhận xét, bổ sung.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- 1 HS đọc yêu cầu bài tập 2.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suy nghĩ, làm bài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HS quan sát sự vật xung quanh rồi điền các từ tìm được vào PHT.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483"/>
              <w:gridCol w:w="1271"/>
            </w:tblGrid>
            <w:tr w:rsidR="00DA2940" w:rsidRPr="00704435" w:rsidTr="00BF6EC6">
              <w:trPr>
                <w:trHeight w:val="762"/>
              </w:trPr>
              <w:tc>
                <w:tcPr>
                  <w:tcW w:w="1376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sz w:val="28"/>
                      <w:szCs w:val="28"/>
                      <w:lang w:val="nl-NL"/>
                    </w:rPr>
                    <w:t>Màu sắc</w:t>
                  </w:r>
                </w:p>
              </w:tc>
              <w:tc>
                <w:tcPr>
                  <w:tcW w:w="1483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sz w:val="28"/>
                      <w:szCs w:val="28"/>
                      <w:lang w:val="nl-NL"/>
                    </w:rPr>
                    <w:t>Hình dáng, kích thước</w:t>
                  </w:r>
                </w:p>
              </w:tc>
              <w:tc>
                <w:tcPr>
                  <w:tcW w:w="1271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sz w:val="28"/>
                      <w:szCs w:val="28"/>
                      <w:lang w:val="nl-NL"/>
                    </w:rPr>
                    <w:t>Hương vị</w:t>
                  </w:r>
                </w:p>
              </w:tc>
            </w:tr>
            <w:tr w:rsidR="00DA2940" w:rsidRPr="00704435" w:rsidTr="00BF6EC6">
              <w:tc>
                <w:tcPr>
                  <w:tcW w:w="1376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sz w:val="28"/>
                      <w:szCs w:val="28"/>
                      <w:lang w:val="nl-NL"/>
                    </w:rPr>
                    <w:t>Xanh, trắng, đỏ chót, tím ngắt,...</w:t>
                  </w:r>
                </w:p>
              </w:tc>
              <w:tc>
                <w:tcPr>
                  <w:tcW w:w="1483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rStyle w:val="Vnbnnidung"/>
                      <w:sz w:val="28"/>
                      <w:szCs w:val="28"/>
                    </w:rPr>
                    <w:t xml:space="preserve">bé nhỏ, rộng mênh mông, hẹp, dày, mỏng, khổng ló, tí hon,...; </w:t>
                  </w:r>
                </w:p>
              </w:tc>
              <w:tc>
                <w:tcPr>
                  <w:tcW w:w="1271" w:type="dxa"/>
                </w:tcPr>
                <w:p w:rsidR="00DA2940" w:rsidRPr="00704435" w:rsidRDefault="00DA2940" w:rsidP="00BF6EC6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  <w:r w:rsidRPr="00704435">
                    <w:rPr>
                      <w:sz w:val="28"/>
                      <w:szCs w:val="28"/>
                      <w:lang w:val="nl-NL"/>
                    </w:rPr>
                    <w:t>Thơm, đắng, chua, cay, mặn, ngọt,...</w:t>
                  </w:r>
                </w:p>
              </w:tc>
            </w:tr>
          </w:tbl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làm vở, nối tiếp đọc bài: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Bầu trời rực đỏ.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Cánh đồng lúa chín vàng.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đọc yêu cầu bài tập 3.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làm việc theo yêu cầu.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2940" w:rsidRPr="00704435" w:rsidRDefault="00DA2940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- Đại diện nhóm trình bày : </w:t>
            </w:r>
            <w:hyperlink r:id="rId19" w:history="1">
              <w:r w:rsidRPr="00704435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Từ ngữ lần</w:t>
              </w:r>
            </w:hyperlink>
            <w:r w:rsidRPr="00704435">
              <w:rPr>
                <w:rStyle w:val="Vnbnnidung"/>
                <w:color w:val="auto"/>
                <w:sz w:val="28"/>
                <w:szCs w:val="28"/>
              </w:rPr>
              <w:t xml:space="preserve"> lượt điền là: </w:t>
            </w:r>
            <w:r w:rsidRPr="00704435">
              <w:rPr>
                <w:rStyle w:val="VnbnnidungInnghing"/>
                <w:sz w:val="28"/>
                <w:szCs w:val="28"/>
              </w:rPr>
              <w:t>xinh xắn, vàng óng, bé.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nhận xét ché nhau.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Theo dõi bổ sung.</w:t>
            </w:r>
          </w:p>
        </w:tc>
      </w:tr>
      <w:tr w:rsidR="00DA2940" w:rsidRPr="00704435" w:rsidTr="00BF6EC6">
        <w:tc>
          <w:tcPr>
            <w:tcW w:w="99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Vận dụng kiến thức đã học vào thực tiễn.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</w:rPr>
              <w:t>- Cách tiến hành:</w:t>
            </w:r>
          </w:p>
        </w:tc>
      </w:tr>
      <w:tr w:rsidR="00DA2940" w:rsidRPr="00704435" w:rsidTr="00BF6EC6">
        <w:tc>
          <w:tcPr>
            <w:tcW w:w="5382" w:type="dxa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cho Hs đặt 1 câu với các từ ngữ vừa tìm được ở bài tập 2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thực hiện</w:t>
            </w:r>
          </w:p>
          <w:p w:rsidR="00DA2940" w:rsidRPr="00704435" w:rsidRDefault="00DA2940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lắng nghe, về nhà thực hiện.</w:t>
            </w:r>
          </w:p>
        </w:tc>
      </w:tr>
      <w:tr w:rsidR="00DA2940" w:rsidRPr="00704435" w:rsidTr="00BF6EC6">
        <w:tc>
          <w:tcPr>
            <w:tcW w:w="9918" w:type="dxa"/>
            <w:gridSpan w:val="2"/>
            <w:tcBorders>
              <w:top w:val="dashed" w:sz="4" w:space="0" w:color="auto"/>
            </w:tcBorders>
          </w:tcPr>
          <w:p w:rsidR="00DA2940" w:rsidRPr="00704435" w:rsidRDefault="00DA2940" w:rsidP="00BF6EC6">
            <w:pPr>
              <w:spacing w:line="264" w:lineRule="auto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DA2940" w:rsidRPr="00704435" w:rsidRDefault="00DA2940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DA2940" w:rsidRPr="00704435" w:rsidRDefault="00DA2940" w:rsidP="00DA2940">
      <w:pPr>
        <w:spacing w:line="264" w:lineRule="auto"/>
        <w:rPr>
          <w:sz w:val="28"/>
          <w:szCs w:val="28"/>
        </w:rPr>
      </w:pPr>
    </w:p>
    <w:p w:rsidR="00DA2940" w:rsidRPr="00704435" w:rsidRDefault="00DA2940" w:rsidP="00DA2940">
      <w:pPr>
        <w:spacing w:line="264" w:lineRule="auto"/>
        <w:jc w:val="center"/>
        <w:rPr>
          <w:sz w:val="28"/>
          <w:szCs w:val="28"/>
        </w:rPr>
      </w:pPr>
      <w:r w:rsidRPr="00704435">
        <w:rPr>
          <w:sz w:val="28"/>
          <w:szCs w:val="28"/>
        </w:rPr>
        <w:t>---------------------------------------------------------</w:t>
      </w:r>
    </w:p>
    <w:p w:rsidR="00F66961" w:rsidRDefault="00F66961">
      <w:bookmarkStart w:id="0" w:name="_GoBack"/>
      <w:bookmarkEnd w:id="0"/>
    </w:p>
    <w:sectPr w:rsidR="00F6696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40"/>
    <w:rsid w:val="00DA2940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A3B1-32B7-40DA-8AA3-D581558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940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DA2940"/>
    <w:pPr>
      <w:spacing w:after="0" w:line="240" w:lineRule="auto"/>
    </w:pPr>
    <w:rPr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2940"/>
    <w:rPr>
      <w:color w:val="0066CC"/>
      <w:u w:val="single"/>
    </w:rPr>
  </w:style>
  <w:style w:type="character" w:customStyle="1" w:styleId="Vnbnnidung">
    <w:name w:val="Văn bản nội dung"/>
    <w:basedOn w:val="DefaultParagraphFont"/>
    <w:rsid w:val="00DA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Innghing">
    <w:name w:val="Văn bản nội dung + In nghiêng"/>
    <w:basedOn w:val="DefaultParagraphFont"/>
    <w:rsid w:val="00DA2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tailieu.com/" TargetMode="External"/><Relationship Id="rId13" Type="http://schemas.openxmlformats.org/officeDocument/2006/relationships/hyperlink" Target="https://blogtailieu.com/" TargetMode="External"/><Relationship Id="rId18" Type="http://schemas.openxmlformats.org/officeDocument/2006/relationships/hyperlink" Target="https://blogtailieu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logtailieu.com/" TargetMode="External"/><Relationship Id="rId12" Type="http://schemas.openxmlformats.org/officeDocument/2006/relationships/hyperlink" Target="https://blogtailieu.com/" TargetMode="External"/><Relationship Id="rId17" Type="http://schemas.openxmlformats.org/officeDocument/2006/relationships/hyperlink" Target="https://blogtailieu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tailieu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tailieu.com/" TargetMode="External"/><Relationship Id="rId11" Type="http://schemas.openxmlformats.org/officeDocument/2006/relationships/hyperlink" Target="https://blogtailieu.com/" TargetMode="External"/><Relationship Id="rId5" Type="http://schemas.openxmlformats.org/officeDocument/2006/relationships/hyperlink" Target="https://blogtailieu.com/" TargetMode="External"/><Relationship Id="rId15" Type="http://schemas.openxmlformats.org/officeDocument/2006/relationships/hyperlink" Target="https://blogtailieu.com/" TargetMode="External"/><Relationship Id="rId10" Type="http://schemas.openxmlformats.org/officeDocument/2006/relationships/hyperlink" Target="https://blogtailieu.com/" TargetMode="External"/><Relationship Id="rId19" Type="http://schemas.openxmlformats.org/officeDocument/2006/relationships/hyperlink" Target="https://blogtailieu.com/" TargetMode="External"/><Relationship Id="rId4" Type="http://schemas.openxmlformats.org/officeDocument/2006/relationships/hyperlink" Target="https://blogtailieu.com/" TargetMode="External"/><Relationship Id="rId9" Type="http://schemas.openxmlformats.org/officeDocument/2006/relationships/hyperlink" Target="https://blogtailieu.com/" TargetMode="External"/><Relationship Id="rId14" Type="http://schemas.openxmlformats.org/officeDocument/2006/relationships/hyperlink" Target="https://blogtai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2022-08-17T03:36:00Z</dcterms:created>
  <dcterms:modified xsi:type="dcterms:W3CDTF">2022-08-17T03:37:00Z</dcterms:modified>
</cp:coreProperties>
</file>